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D818" w14:textId="77777777" w:rsidR="00737EED" w:rsidRPr="00737EED" w:rsidRDefault="00B94D25" w:rsidP="00737EED">
      <w:pPr>
        <w:tabs>
          <w:tab w:val="left" w:pos="567"/>
        </w:tabs>
        <w:autoSpaceDE w:val="0"/>
        <w:autoSpaceDN w:val="0"/>
        <w:adjustRightInd w:val="0"/>
        <w:spacing w:line="500" w:lineRule="exact"/>
        <w:ind w:left="647" w:hangingChars="202" w:hanging="647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115年桃園市運動會－市長</w:t>
      </w:r>
      <w:proofErr w:type="gramStart"/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盃</w:t>
      </w:r>
      <w:proofErr w:type="gramEnd"/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摔角錦標賽</w:t>
      </w:r>
    </w:p>
    <w:p w14:paraId="213BA16F" w14:textId="77777777" w:rsidR="00737EED" w:rsidRDefault="00B94D25" w:rsidP="00737EED">
      <w:pPr>
        <w:tabs>
          <w:tab w:val="left" w:pos="567"/>
        </w:tabs>
        <w:autoSpaceDE w:val="0"/>
        <w:autoSpaceDN w:val="0"/>
        <w:adjustRightInd w:val="0"/>
        <w:spacing w:line="500" w:lineRule="exact"/>
        <w:ind w:left="647" w:hangingChars="202" w:hanging="647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暨115年全民運動會代表隊選拔賽</w:t>
      </w:r>
    </w:p>
    <w:p w14:paraId="3944C5E1" w14:textId="507E8831" w:rsidR="00E258D1" w:rsidRPr="00737EED" w:rsidRDefault="00BA1980" w:rsidP="00737EED">
      <w:pPr>
        <w:tabs>
          <w:tab w:val="left" w:pos="567"/>
        </w:tabs>
        <w:autoSpaceDE w:val="0"/>
        <w:autoSpaceDN w:val="0"/>
        <w:adjustRightInd w:val="0"/>
        <w:spacing w:line="500" w:lineRule="exact"/>
        <w:ind w:left="647" w:hangingChars="202" w:hanging="647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37EED">
        <w:rPr>
          <w:rFonts w:ascii="標楷體" w:eastAsia="標楷體" w:hAnsi="標楷體" w:cs="標楷體" w:hint="eastAsia"/>
          <w:b/>
          <w:bCs/>
          <w:sz w:val="32"/>
          <w:szCs w:val="32"/>
        </w:rPr>
        <w:t>競賽規程</w:t>
      </w:r>
    </w:p>
    <w:p w14:paraId="1E680A01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tabs>
          <w:tab w:val="left" w:pos="567"/>
        </w:tabs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依據</w:t>
      </w:r>
      <w:r w:rsidR="00411ABE" w:rsidRPr="00737EED">
        <w:rPr>
          <w:rFonts w:ascii="標楷體" w:eastAsia="標楷體" w:hAnsi="標楷體" w:cs="Times New Roman" w:hint="eastAsia"/>
          <w:szCs w:val="24"/>
        </w:rPr>
        <w:t>114</w:t>
      </w:r>
      <w:r w:rsidRPr="00737EED">
        <w:rPr>
          <w:rFonts w:ascii="標楷體" w:eastAsia="標楷體" w:hAnsi="標楷體" w:cs="Times New Roman" w:hint="eastAsia"/>
          <w:szCs w:val="24"/>
        </w:rPr>
        <w:t>年</w:t>
      </w:r>
      <w:r w:rsidR="0059191A" w:rsidRPr="00737EED">
        <w:rPr>
          <w:rFonts w:ascii="標楷體" w:eastAsia="標楷體" w:hAnsi="標楷體" w:cs="Times New Roman" w:hint="eastAsia"/>
          <w:szCs w:val="24"/>
        </w:rPr>
        <w:t>11</w:t>
      </w:r>
      <w:r w:rsidRPr="00737EED">
        <w:rPr>
          <w:rFonts w:ascii="標楷體" w:eastAsia="標楷體" w:hAnsi="標楷體" w:cs="Times New Roman" w:hint="eastAsia"/>
          <w:szCs w:val="24"/>
        </w:rPr>
        <w:t>月</w:t>
      </w:r>
      <w:r w:rsidR="00411ABE" w:rsidRPr="00737EED">
        <w:rPr>
          <w:rFonts w:ascii="標楷體" w:eastAsia="標楷體" w:hAnsi="標楷體" w:cs="Times New Roman" w:hint="eastAsia"/>
          <w:szCs w:val="24"/>
        </w:rPr>
        <w:t>18</w:t>
      </w:r>
      <w:r w:rsidRPr="00737EED">
        <w:rPr>
          <w:rFonts w:ascii="標楷體" w:eastAsia="標楷體" w:hAnsi="標楷體" w:cs="Times New Roman" w:hint="eastAsia"/>
          <w:szCs w:val="24"/>
        </w:rPr>
        <w:t>日「</w:t>
      </w:r>
      <w:r w:rsidR="00411ABE" w:rsidRPr="00737EED">
        <w:rPr>
          <w:rFonts w:ascii="標楷體" w:eastAsia="標楷體" w:hAnsi="標楷體" w:cs="Times New Roman" w:hint="eastAsia"/>
          <w:szCs w:val="24"/>
        </w:rPr>
        <w:t>115</w:t>
      </w:r>
      <w:r w:rsidRPr="00737EED">
        <w:rPr>
          <w:rFonts w:ascii="標楷體" w:eastAsia="標楷體" w:hAnsi="標楷體" w:cs="Times New Roman" w:hint="eastAsia"/>
          <w:szCs w:val="24"/>
        </w:rPr>
        <w:t>年桃園市運動會市長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盃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競賽活動申請補助說明會議」會議紀錄訂定之。</w:t>
      </w:r>
    </w:p>
    <w:p w14:paraId="7D534AF0" w14:textId="16622D0B" w:rsidR="00E258D1" w:rsidRPr="00737EED" w:rsidRDefault="003F65BE" w:rsidP="00737EED">
      <w:pPr>
        <w:pStyle w:val="af1"/>
        <w:widowControl/>
        <w:numPr>
          <w:ilvl w:val="1"/>
          <w:numId w:val="1"/>
        </w:numPr>
        <w:tabs>
          <w:tab w:val="left" w:pos="567"/>
        </w:tabs>
        <w:spacing w:line="500" w:lineRule="exact"/>
        <w:ind w:leftChars="0"/>
        <w:rPr>
          <w:rStyle w:val="af"/>
          <w:rFonts w:ascii="標楷體" w:eastAsia="標楷體" w:hAnsi="標楷體" w:cs="標楷體"/>
          <w:color w:val="auto"/>
          <w:szCs w:val="24"/>
          <w:u w:val="none"/>
        </w:rPr>
      </w:pPr>
      <w:r w:rsidRPr="00737EED">
        <w:rPr>
          <w:rFonts w:ascii="標楷體" w:eastAsia="標楷體" w:hAnsi="標楷體" w:cs="Times New Roman" w:hint="eastAsia"/>
          <w:szCs w:val="24"/>
        </w:rPr>
        <w:t>宗旨：</w:t>
      </w:r>
      <w:r w:rsidR="00762BE6" w:rsidRPr="00737EED">
        <w:rPr>
          <w:rStyle w:val="af2"/>
          <w:rFonts w:ascii="標楷體" w:eastAsia="標楷體" w:hAnsi="標楷體" w:cs="標楷體" w:hint="eastAsia"/>
          <w:szCs w:val="24"/>
        </w:rPr>
        <w:t>為遵照政府提倡全民體育之訓示，發展摔角、柔</w:t>
      </w:r>
      <w:r w:rsidR="00BA1980" w:rsidRPr="00737EED">
        <w:rPr>
          <w:rStyle w:val="af2"/>
          <w:rFonts w:ascii="標楷體" w:eastAsia="標楷體" w:hAnsi="標楷體" w:cs="標楷體" w:hint="eastAsia"/>
          <w:szCs w:val="24"/>
        </w:rPr>
        <w:t>道、柔術運動、增進國民身心健康培養奮發蓬勃積極進取之精神。</w:t>
      </w:r>
    </w:p>
    <w:p w14:paraId="7F6EC5FB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tabs>
          <w:tab w:val="left" w:pos="567"/>
        </w:tabs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指導單</w:t>
      </w:r>
      <w:r w:rsidRPr="00737EED">
        <w:rPr>
          <w:rFonts w:ascii="標楷體" w:eastAsia="標楷體" w:hAnsi="標楷體" w:cs="Times New Roman"/>
          <w:szCs w:val="24"/>
        </w:rPr>
        <w:t>位：</w:t>
      </w:r>
      <w:r w:rsidRPr="00737EED">
        <w:rPr>
          <w:rFonts w:ascii="標楷體" w:eastAsia="標楷體" w:hAnsi="標楷體" w:cs="Times New Roman" w:hint="eastAsia"/>
          <w:szCs w:val="24"/>
        </w:rPr>
        <w:t>桃園市政府</w:t>
      </w:r>
    </w:p>
    <w:p w14:paraId="57AE247F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主辦</w:t>
      </w:r>
      <w:r w:rsidRPr="00737EED">
        <w:rPr>
          <w:rFonts w:ascii="標楷體" w:eastAsia="標楷體" w:hAnsi="標楷體" w:cs="Times New Roman"/>
          <w:szCs w:val="24"/>
        </w:rPr>
        <w:t>單位：</w:t>
      </w:r>
      <w:r w:rsidRPr="00737EED">
        <w:rPr>
          <w:rFonts w:ascii="標楷體" w:eastAsia="標楷體" w:hAnsi="標楷體" w:cs="Times New Roman" w:hint="eastAsia"/>
          <w:szCs w:val="24"/>
        </w:rPr>
        <w:t>桃園市政府體育局</w:t>
      </w:r>
    </w:p>
    <w:p w14:paraId="4EBAEEC8" w14:textId="77777777" w:rsidR="00E258D1" w:rsidRPr="00737EED" w:rsidRDefault="00BA1980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承辦單位：桃園市體育總會摔角</w:t>
      </w:r>
      <w:r w:rsidR="003F65BE" w:rsidRPr="00737EED">
        <w:rPr>
          <w:rFonts w:ascii="標楷體" w:eastAsia="標楷體" w:hAnsi="標楷體" w:cs="Times New Roman" w:hint="eastAsia"/>
          <w:szCs w:val="24"/>
        </w:rPr>
        <w:t>委員會</w:t>
      </w:r>
    </w:p>
    <w:p w14:paraId="746755E8" w14:textId="77777777" w:rsidR="00E258D1" w:rsidRPr="00737EED" w:rsidRDefault="008B1B36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協辦單位：</w:t>
      </w:r>
      <w:r w:rsidR="009D1228" w:rsidRPr="00737EED">
        <w:rPr>
          <w:rFonts w:ascii="標楷體" w:eastAsia="標楷體" w:hAnsi="標楷體" w:cs="Times New Roman" w:hint="eastAsia"/>
          <w:szCs w:val="24"/>
        </w:rPr>
        <w:t>桃園市立觀音高級中等學校</w:t>
      </w:r>
    </w:p>
    <w:p w14:paraId="6217A059" w14:textId="3BAC555A" w:rsidR="00737EED" w:rsidRDefault="00737EED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比賽日期：</w:t>
      </w:r>
    </w:p>
    <w:p w14:paraId="3B578AA9" w14:textId="70983780" w:rsidR="00BA1980" w:rsidRPr="00CD00D3" w:rsidRDefault="00737EED" w:rsidP="00737EED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  <w:r w:rsidR="00624754" w:rsidRPr="00737EED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624754" w:rsidRPr="00737EED"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：</w:t>
      </w:r>
      <w:r w:rsidR="00624754" w:rsidRPr="00737EED">
        <w:rPr>
          <w:rFonts w:ascii="標楷體" w:eastAsia="標楷體" w:hAnsi="標楷體" w:cs="Times New Roman" w:hint="eastAsia"/>
          <w:szCs w:val="24"/>
        </w:rPr>
        <w:t>115</w:t>
      </w:r>
      <w:r w:rsidR="00BA1980" w:rsidRPr="00737EED">
        <w:rPr>
          <w:rFonts w:ascii="標楷體" w:eastAsia="標楷體" w:hAnsi="標楷體" w:cs="Times New Roman" w:hint="eastAsia"/>
          <w:szCs w:val="24"/>
        </w:rPr>
        <w:t>年</w:t>
      </w:r>
      <w:r w:rsidR="00624754" w:rsidRPr="00737EED">
        <w:rPr>
          <w:rFonts w:ascii="標楷體" w:eastAsia="標楷體" w:hAnsi="標楷體" w:cs="Times New Roman" w:hint="eastAsia"/>
          <w:szCs w:val="24"/>
        </w:rPr>
        <w:t>3</w:t>
      </w:r>
      <w:r w:rsidR="009D1228" w:rsidRPr="00737EED">
        <w:rPr>
          <w:rFonts w:ascii="標楷體" w:eastAsia="標楷體" w:hAnsi="標楷體" w:cs="Times New Roman" w:hint="eastAsia"/>
          <w:szCs w:val="24"/>
        </w:rPr>
        <w:t>月</w:t>
      </w:r>
      <w:r w:rsidR="00624754" w:rsidRPr="00737EED">
        <w:rPr>
          <w:rFonts w:ascii="標楷體" w:eastAsia="標楷體" w:hAnsi="標楷體" w:cs="Times New Roman" w:hint="eastAsia"/>
          <w:szCs w:val="24"/>
        </w:rPr>
        <w:t>28</w:t>
      </w:r>
      <w:r w:rsidR="009D1228" w:rsidRPr="00737EED">
        <w:rPr>
          <w:rFonts w:ascii="標楷體" w:eastAsia="標楷體" w:hAnsi="標楷體" w:cs="Times New Roman" w:hint="eastAsia"/>
          <w:szCs w:val="24"/>
        </w:rPr>
        <w:t>日</w:t>
      </w:r>
      <w:r w:rsidR="00CD00D3">
        <w:rPr>
          <w:rFonts w:ascii="標楷體" w:eastAsia="標楷體" w:hAnsi="標楷體" w:cs="Times New Roman" w:hint="eastAsia"/>
          <w:szCs w:val="24"/>
        </w:rPr>
        <w:t>（</w:t>
      </w:r>
      <w:r w:rsidR="00624754" w:rsidRPr="00737EED">
        <w:rPr>
          <w:rFonts w:ascii="標楷體" w:eastAsia="標楷體" w:hAnsi="標楷體" w:cs="Times New Roman" w:hint="eastAsia"/>
          <w:szCs w:val="24"/>
        </w:rPr>
        <w:t>星期六</w:t>
      </w:r>
      <w:r w:rsidR="00CD00D3">
        <w:rPr>
          <w:rFonts w:ascii="標楷體" w:eastAsia="標楷體" w:hAnsi="標楷體" w:cs="Times New Roman" w:hint="eastAsia"/>
          <w:szCs w:val="24"/>
        </w:rPr>
        <w:t>）</w:t>
      </w:r>
    </w:p>
    <w:p w14:paraId="286F4618" w14:textId="32FAFDF0" w:rsidR="00624754" w:rsidRPr="00737EED" w:rsidRDefault="00737EED" w:rsidP="00737EED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624754" w:rsidRPr="00737EED">
        <w:rPr>
          <w:rFonts w:ascii="標楷體" w:eastAsia="標楷體" w:hAnsi="標楷體" w:cs="Times New Roman" w:hint="eastAsia"/>
          <w:szCs w:val="24"/>
        </w:rPr>
        <w:t>全民選拔賽</w:t>
      </w:r>
      <w:r>
        <w:rPr>
          <w:rFonts w:ascii="標楷體" w:eastAsia="標楷體" w:hAnsi="標楷體" w:cs="Times New Roman" w:hint="eastAsia"/>
          <w:szCs w:val="24"/>
        </w:rPr>
        <w:t>：</w:t>
      </w:r>
      <w:r w:rsidR="00624754" w:rsidRPr="00737EED">
        <w:rPr>
          <w:rFonts w:ascii="標楷體" w:eastAsia="標楷體" w:hAnsi="標楷體" w:cs="Times New Roman" w:hint="eastAsia"/>
          <w:szCs w:val="24"/>
        </w:rPr>
        <w:t>115年3月29日</w:t>
      </w:r>
      <w:r w:rsidR="00CD00D3">
        <w:rPr>
          <w:rFonts w:ascii="標楷體" w:eastAsia="標楷體" w:hAnsi="標楷體" w:cs="Times New Roman" w:hint="eastAsia"/>
          <w:szCs w:val="24"/>
        </w:rPr>
        <w:t>（</w:t>
      </w:r>
      <w:r w:rsidR="00624754" w:rsidRPr="00737EED">
        <w:rPr>
          <w:rFonts w:ascii="標楷體" w:eastAsia="標楷體" w:hAnsi="標楷體" w:cs="Times New Roman" w:hint="eastAsia"/>
          <w:szCs w:val="24"/>
        </w:rPr>
        <w:t>星期日</w:t>
      </w:r>
      <w:r w:rsidR="00CD00D3">
        <w:rPr>
          <w:rFonts w:ascii="標楷體" w:eastAsia="標楷體" w:hAnsi="標楷體" w:cs="Times New Roman" w:hint="eastAsia"/>
          <w:szCs w:val="24"/>
        </w:rPr>
        <w:t>）</w:t>
      </w:r>
    </w:p>
    <w:p w14:paraId="4FE0D23F" w14:textId="633B5B92" w:rsidR="00E258D1" w:rsidRPr="00737EED" w:rsidRDefault="00737EED" w:rsidP="00CD00D3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比賽</w:t>
      </w:r>
      <w:r w:rsidR="003F65BE" w:rsidRPr="00737EED">
        <w:rPr>
          <w:rFonts w:ascii="標楷體" w:eastAsia="標楷體" w:hAnsi="標楷體" w:cs="Times New Roman" w:hint="eastAsia"/>
          <w:szCs w:val="24"/>
        </w:rPr>
        <w:t>地點：</w:t>
      </w:r>
      <w:r w:rsidR="00BA1980" w:rsidRPr="00737EED">
        <w:rPr>
          <w:rFonts w:ascii="標楷體" w:eastAsia="標楷體" w:hAnsi="標楷體" w:cs="Times New Roman" w:hint="eastAsia"/>
          <w:szCs w:val="24"/>
        </w:rPr>
        <w:t>中</w:t>
      </w:r>
      <w:r w:rsidR="00624754" w:rsidRPr="00737EED">
        <w:rPr>
          <w:rFonts w:ascii="標楷體" w:eastAsia="標楷體" w:hAnsi="標楷體" w:cs="Times New Roman" w:hint="eastAsia"/>
          <w:szCs w:val="24"/>
        </w:rPr>
        <w:t>央警察大學</w:t>
      </w:r>
      <w:r w:rsidR="00CD00D3">
        <w:rPr>
          <w:rFonts w:ascii="標楷體" w:eastAsia="標楷體" w:hAnsi="標楷體" w:cs="Times New Roman" w:hint="eastAsia"/>
          <w:szCs w:val="24"/>
        </w:rPr>
        <w:t>（</w:t>
      </w:r>
      <w:r w:rsidR="00624754" w:rsidRPr="00737EED">
        <w:rPr>
          <w:rFonts w:ascii="標楷體" w:eastAsia="標楷體" w:hAnsi="標楷體" w:cs="Times New Roman" w:hint="eastAsia"/>
          <w:szCs w:val="24"/>
        </w:rPr>
        <w:t>桃園市龜山區樹人路56號</w:t>
      </w:r>
      <w:r w:rsidR="00CD00D3">
        <w:rPr>
          <w:rFonts w:ascii="標楷體" w:eastAsia="標楷體" w:hAnsi="標楷體" w:cs="Times New Roman" w:hint="eastAsia"/>
          <w:szCs w:val="24"/>
        </w:rPr>
        <w:t>）</w:t>
      </w:r>
    </w:p>
    <w:p w14:paraId="7EEE9852" w14:textId="4393D82D" w:rsidR="00E258D1" w:rsidRPr="00737EED" w:rsidRDefault="003F65BE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比賽資格：</w:t>
      </w:r>
    </w:p>
    <w:p w14:paraId="26C7457C" w14:textId="77777777" w:rsidR="00737EED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737EED">
        <w:rPr>
          <w:rFonts w:ascii="標楷體" w:eastAsia="標楷體" w:hAnsi="標楷體" w:hint="eastAsia"/>
          <w:szCs w:val="24"/>
        </w:rPr>
        <w:t>一</w:t>
      </w:r>
      <w:proofErr w:type="gramEnd"/>
      <w:r w:rsidRPr="00737EED">
        <w:rPr>
          <w:rFonts w:ascii="標楷體" w:eastAsia="標楷體" w:hAnsi="標楷體" w:hint="eastAsia"/>
          <w:szCs w:val="24"/>
        </w:rPr>
        <w:t>)</w:t>
      </w:r>
      <w:r w:rsidR="00737EED">
        <w:rPr>
          <w:rFonts w:ascii="標楷體" w:eastAsia="標楷體" w:hAnsi="標楷體" w:hint="eastAsia"/>
          <w:szCs w:val="24"/>
        </w:rPr>
        <w:t>市長</w:t>
      </w:r>
      <w:proofErr w:type="gramStart"/>
      <w:r w:rsidR="00737EED">
        <w:rPr>
          <w:rFonts w:ascii="標楷體" w:eastAsia="標楷體" w:hAnsi="標楷體" w:hint="eastAsia"/>
          <w:szCs w:val="24"/>
        </w:rPr>
        <w:t>盃</w:t>
      </w:r>
      <w:proofErr w:type="gramEnd"/>
      <w:r w:rsidR="00737EED">
        <w:rPr>
          <w:rFonts w:ascii="標楷體" w:eastAsia="標楷體" w:hAnsi="標楷體" w:hint="eastAsia"/>
          <w:szCs w:val="24"/>
        </w:rPr>
        <w:t>：</w:t>
      </w:r>
    </w:p>
    <w:p w14:paraId="22566F09" w14:textId="0761F1FC" w:rsidR="009D1228" w:rsidRPr="00737EED" w:rsidRDefault="00737EED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1、</w:t>
      </w:r>
      <w:r w:rsidR="009D1228" w:rsidRPr="00737EED">
        <w:rPr>
          <w:rFonts w:ascii="標楷體" w:eastAsia="標楷體" w:hAnsi="標楷體" w:hint="eastAsia"/>
          <w:szCs w:val="24"/>
        </w:rPr>
        <w:t>戶籍規定：</w:t>
      </w:r>
    </w:p>
    <w:p w14:paraId="68EE7FD0" w14:textId="3E8C4A6B" w:rsidR="009D1228" w:rsidRPr="00737EED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   </w:t>
      </w:r>
      <w:r w:rsidR="00737EED">
        <w:rPr>
          <w:rFonts w:ascii="標楷體" w:eastAsia="標楷體" w:hAnsi="標楷體" w:hint="eastAsia"/>
          <w:szCs w:val="24"/>
        </w:rPr>
        <w:t xml:space="preserve"> (</w:t>
      </w:r>
      <w:r w:rsidRPr="00737EED">
        <w:rPr>
          <w:rFonts w:ascii="標楷體" w:eastAsia="標楷體" w:hAnsi="標楷體" w:hint="eastAsia"/>
          <w:szCs w:val="24"/>
        </w:rPr>
        <w:t>1</w:t>
      </w:r>
      <w:r w:rsidR="00737EED">
        <w:rPr>
          <w:rFonts w:ascii="標楷體" w:eastAsia="標楷體" w:hAnsi="標楷體" w:hint="eastAsia"/>
          <w:szCs w:val="24"/>
        </w:rPr>
        <w:t>)</w:t>
      </w:r>
      <w:r w:rsidRPr="00737EED">
        <w:rPr>
          <w:rFonts w:ascii="標楷體" w:eastAsia="標楷體" w:hAnsi="標楷體" w:hint="eastAsia"/>
          <w:szCs w:val="24"/>
        </w:rPr>
        <w:t>參賽規定：凡桃園市各道場、學校且</w:t>
      </w:r>
      <w:r w:rsidR="00053CE5">
        <w:rPr>
          <w:rFonts w:ascii="標楷體" w:eastAsia="標楷體" w:hAnsi="標楷體" w:hint="eastAsia"/>
          <w:szCs w:val="24"/>
        </w:rPr>
        <w:t>符合比賽資格</w:t>
      </w:r>
      <w:r w:rsidRPr="00737EED">
        <w:rPr>
          <w:rFonts w:ascii="標楷體" w:eastAsia="標楷體" w:hAnsi="標楷體" w:hint="eastAsia"/>
          <w:szCs w:val="24"/>
        </w:rPr>
        <w:t>條件者方可報名參加</w:t>
      </w:r>
      <w:r w:rsidR="00737EED" w:rsidRPr="00737EED">
        <w:rPr>
          <w:rFonts w:ascii="標楷體" w:eastAsia="標楷體" w:hAnsi="標楷體" w:hint="eastAsia"/>
          <w:szCs w:val="24"/>
        </w:rPr>
        <w:t>。</w:t>
      </w:r>
    </w:p>
    <w:p w14:paraId="20AA3CB6" w14:textId="1F226D89" w:rsidR="00E258D1" w:rsidRPr="00FC3136" w:rsidRDefault="009D1228" w:rsidP="00737EED">
      <w:pPr>
        <w:widowControl/>
        <w:spacing w:line="500" w:lineRule="exact"/>
        <w:rPr>
          <w:rFonts w:ascii="標楷體" w:eastAsia="標楷體" w:hAnsi="標楷體"/>
          <w:color w:val="FF0000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       </w:t>
      </w:r>
      <w:r w:rsidR="00737EED">
        <w:rPr>
          <w:rFonts w:ascii="標楷體" w:eastAsia="標楷體" w:hAnsi="標楷體" w:hint="eastAsia"/>
          <w:szCs w:val="24"/>
        </w:rPr>
        <w:t xml:space="preserve"> (2)</w:t>
      </w:r>
      <w:r w:rsidRPr="00737EED">
        <w:rPr>
          <w:rFonts w:ascii="標楷體" w:eastAsia="標楷體" w:hAnsi="標楷體" w:hint="eastAsia"/>
          <w:szCs w:val="24"/>
        </w:rPr>
        <w:t>邀請外縣市國中、高中</w:t>
      </w:r>
      <w:r w:rsidRPr="00545D55">
        <w:rPr>
          <w:rFonts w:ascii="標楷體" w:eastAsia="標楷體" w:hAnsi="標楷體" w:hint="eastAsia"/>
          <w:color w:val="000000" w:themeColor="text1"/>
          <w:szCs w:val="24"/>
        </w:rPr>
        <w:t>、大學</w:t>
      </w:r>
      <w:r w:rsidR="00545D55" w:rsidRPr="00545D55">
        <w:rPr>
          <w:rFonts w:ascii="標楷體" w:eastAsia="標楷體" w:hAnsi="標楷體" w:hint="eastAsia"/>
          <w:color w:val="000000" w:themeColor="text1"/>
          <w:szCs w:val="24"/>
        </w:rPr>
        <w:t>以校或道場、館為單位。</w:t>
      </w:r>
    </w:p>
    <w:p w14:paraId="3DE7C60B" w14:textId="6CE94381" w:rsidR="00E258D1" w:rsidRPr="00C12223" w:rsidRDefault="009D1228" w:rsidP="00737EED">
      <w:pPr>
        <w:pStyle w:val="af1"/>
        <w:widowControl/>
        <w:spacing w:line="500" w:lineRule="exact"/>
        <w:ind w:leftChars="0" w:left="87"/>
        <w:rPr>
          <w:rFonts w:ascii="標楷體" w:eastAsia="標楷體" w:hAnsi="標楷體"/>
          <w:color w:val="000000" w:themeColor="text1"/>
          <w:szCs w:val="24"/>
        </w:rPr>
      </w:pPr>
      <w:r w:rsidRPr="00737EED">
        <w:rPr>
          <w:rFonts w:ascii="標楷體" w:eastAsia="標楷體" w:hAnsi="標楷體" w:hint="eastAsia"/>
          <w:szCs w:val="24"/>
        </w:rPr>
        <w:t xml:space="preserve">    </w:t>
      </w:r>
      <w:r w:rsidR="00737EED">
        <w:rPr>
          <w:rFonts w:ascii="標楷體" w:eastAsia="標楷體" w:hAnsi="標楷體" w:hint="eastAsia"/>
          <w:szCs w:val="24"/>
        </w:rPr>
        <w:t xml:space="preserve">   2、</w:t>
      </w:r>
      <w:r w:rsidR="003F65BE" w:rsidRPr="00737EED">
        <w:rPr>
          <w:rFonts w:ascii="標楷體" w:eastAsia="標楷體" w:hAnsi="標楷體" w:hint="eastAsia"/>
          <w:szCs w:val="24"/>
        </w:rPr>
        <w:t>年齡規定：</w:t>
      </w:r>
    </w:p>
    <w:p w14:paraId="7FA5691C" w14:textId="6E8CCD94" w:rsidR="009D1228" w:rsidRPr="00C12223" w:rsidRDefault="009D1228" w:rsidP="00FC3136">
      <w:pPr>
        <w:pStyle w:val="af1"/>
        <w:widowControl/>
        <w:tabs>
          <w:tab w:val="left" w:pos="1134"/>
        </w:tabs>
        <w:spacing w:line="500" w:lineRule="exact"/>
        <w:rPr>
          <w:rFonts w:ascii="標楷體" w:eastAsia="標楷體" w:hAnsi="標楷體"/>
          <w:color w:val="000000" w:themeColor="text1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社會組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16 歲以上（民國</w:t>
      </w:r>
      <w:r w:rsidR="00C61234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99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年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月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28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日以前出生者）</w:t>
      </w:r>
    </w:p>
    <w:p w14:paraId="07BE6491" w14:textId="1F9DEF38" w:rsidR="009D1228" w:rsidRPr="00C12223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color w:val="000000" w:themeColor="text1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(2)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國中組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16 歲以下（民國</w:t>
      </w:r>
      <w:r w:rsidR="00C61234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99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年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月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28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日以後出生者）</w:t>
      </w:r>
    </w:p>
    <w:p w14:paraId="2E24B8DD" w14:textId="630B2B25" w:rsidR="009D1228" w:rsidRPr="00737EED" w:rsidRDefault="009D1228" w:rsidP="00737EED">
      <w:pPr>
        <w:pStyle w:val="af1"/>
        <w:widowControl/>
        <w:spacing w:line="500" w:lineRule="exact"/>
        <w:rPr>
          <w:rFonts w:ascii="標楷體" w:eastAsia="標楷體" w:hAnsi="標楷體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3、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報名人數：每隊報名男子、女子各組同量</w:t>
      </w:r>
      <w:proofErr w:type="gramStart"/>
      <w:r w:rsidRPr="00C12223">
        <w:rPr>
          <w:rFonts w:ascii="標楷體" w:eastAsia="標楷體" w:hAnsi="標楷體" w:hint="eastAsia"/>
          <w:color w:val="000000" w:themeColor="text1"/>
          <w:szCs w:val="24"/>
        </w:rPr>
        <w:t>級限報</w:t>
      </w:r>
      <w:proofErr w:type="gramEnd"/>
      <w:r w:rsidRPr="00C12223">
        <w:rPr>
          <w:rFonts w:ascii="標楷體" w:eastAsia="標楷體" w:hAnsi="標楷體" w:hint="eastAsia"/>
          <w:color w:val="000000" w:themeColor="text1"/>
          <w:szCs w:val="24"/>
        </w:rPr>
        <w:t>一位選</w:t>
      </w:r>
      <w:r w:rsidRPr="00737EED">
        <w:rPr>
          <w:rFonts w:ascii="標楷體" w:eastAsia="標楷體" w:hAnsi="標楷體" w:hint="eastAsia"/>
          <w:szCs w:val="24"/>
        </w:rPr>
        <w:t>手</w:t>
      </w:r>
      <w:r w:rsidR="00737EED">
        <w:rPr>
          <w:rFonts w:ascii="標楷體" w:eastAsia="標楷體" w:hAnsi="標楷體" w:hint="eastAsia"/>
          <w:szCs w:val="24"/>
        </w:rPr>
        <w:t>。</w:t>
      </w:r>
    </w:p>
    <w:p w14:paraId="51D4B3E0" w14:textId="2B12F797" w:rsidR="00762BE6" w:rsidRPr="00737EED" w:rsidRDefault="00737EED" w:rsidP="00737EED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762BE6" w:rsidRPr="00737EED">
        <w:rPr>
          <w:rFonts w:ascii="標楷體" w:eastAsia="標楷體" w:hAnsi="標楷體" w:cs="Times New Roman" w:hint="eastAsia"/>
          <w:szCs w:val="24"/>
        </w:rPr>
        <w:t>全民</w:t>
      </w:r>
      <w:r>
        <w:rPr>
          <w:rFonts w:ascii="標楷體" w:eastAsia="標楷體" w:hAnsi="標楷體" w:cs="Times New Roman" w:hint="eastAsia"/>
          <w:szCs w:val="24"/>
        </w:rPr>
        <w:t>選拔賽</w:t>
      </w:r>
      <w:r w:rsidR="00762BE6" w:rsidRPr="00737EED">
        <w:rPr>
          <w:rFonts w:ascii="標楷體" w:eastAsia="標楷體" w:hAnsi="標楷體" w:cs="Times New Roman" w:hint="eastAsia"/>
          <w:szCs w:val="24"/>
        </w:rPr>
        <w:t>：</w:t>
      </w:r>
    </w:p>
    <w:p w14:paraId="05D7E3D2" w14:textId="77777777" w:rsidR="00053CE5" w:rsidRDefault="00762BE6" w:rsidP="00737EED">
      <w:pPr>
        <w:pStyle w:val="af1"/>
        <w:numPr>
          <w:ilvl w:val="0"/>
          <w:numId w:val="18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053CE5">
        <w:rPr>
          <w:rFonts w:ascii="標楷體" w:eastAsia="標楷體" w:hAnsi="標楷體" w:hint="eastAsia"/>
          <w:color w:val="000000"/>
          <w:szCs w:val="24"/>
        </w:rPr>
        <w:t>戶籍規定：設籍桃園市連續滿3年以上者，其設籍期間計算以115年全民運動會註冊始</w:t>
      </w:r>
    </w:p>
    <w:p w14:paraId="1B0C6E15" w14:textId="604A61B7" w:rsidR="00737EED" w:rsidRPr="00053CE5" w:rsidRDefault="00053CE5" w:rsidP="00053CE5">
      <w:pPr>
        <w:pStyle w:val="af1"/>
        <w:snapToGrid w:val="0"/>
        <w:spacing w:line="500" w:lineRule="exact"/>
        <w:ind w:leftChars="0" w:left="13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　　　　　</w:t>
      </w:r>
      <w:r w:rsidR="00762BE6" w:rsidRPr="00053CE5">
        <w:rPr>
          <w:rFonts w:ascii="標楷體" w:eastAsia="標楷體" w:hAnsi="標楷體" w:hint="eastAsia"/>
          <w:color w:val="000000"/>
          <w:szCs w:val="24"/>
        </w:rPr>
        <w:t>日為</w:t>
      </w:r>
      <w:proofErr w:type="gramStart"/>
      <w:r w:rsidR="00762BE6" w:rsidRPr="00053CE5">
        <w:rPr>
          <w:rFonts w:ascii="標楷體" w:eastAsia="標楷體" w:hAnsi="標楷體" w:hint="eastAsia"/>
          <w:color w:val="000000"/>
          <w:szCs w:val="24"/>
        </w:rPr>
        <w:t>準</w:t>
      </w:r>
      <w:proofErr w:type="gramEnd"/>
      <w:r w:rsidR="00762BE6" w:rsidRPr="00053CE5">
        <w:rPr>
          <w:rFonts w:ascii="標楷體" w:eastAsia="標楷體" w:hAnsi="標楷體" w:hint="eastAsia"/>
          <w:color w:val="000000"/>
          <w:szCs w:val="24"/>
        </w:rPr>
        <w:t>。</w:t>
      </w:r>
    </w:p>
    <w:p w14:paraId="3492C8FB" w14:textId="7E35028C" w:rsidR="00737EED" w:rsidRPr="00C12223" w:rsidRDefault="00762BE6" w:rsidP="00737EED">
      <w:pPr>
        <w:pStyle w:val="af1"/>
        <w:numPr>
          <w:ilvl w:val="0"/>
          <w:numId w:val="18"/>
        </w:numPr>
        <w:snapToGrid w:val="0"/>
        <w:spacing w:line="5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37EED">
        <w:rPr>
          <w:rFonts w:ascii="標楷體" w:eastAsia="標楷體" w:hAnsi="標楷體" w:hint="eastAsia"/>
          <w:color w:val="000000"/>
          <w:szCs w:val="24"/>
        </w:rPr>
        <w:t>年齡規定：須年</w:t>
      </w:r>
      <w:r w:rsidRPr="00C12223">
        <w:rPr>
          <w:rFonts w:ascii="標楷體" w:eastAsia="標楷體" w:hAnsi="標楷體" w:hint="eastAsia"/>
          <w:color w:val="000000" w:themeColor="text1"/>
          <w:szCs w:val="24"/>
        </w:rPr>
        <w:t>滿 15 足歲（民國 100 年 10 月 17 日【含】以前出生者），未</w:t>
      </w:r>
      <w:r w:rsidR="00737EED" w:rsidRPr="00C12223">
        <w:rPr>
          <w:rFonts w:ascii="標楷體" w:eastAsia="標楷體" w:hAnsi="標楷體" w:hint="eastAsia"/>
          <w:color w:val="000000" w:themeColor="text1"/>
          <w:szCs w:val="24"/>
        </w:rPr>
        <w:t>成年</w:t>
      </w:r>
    </w:p>
    <w:p w14:paraId="5FF1EEB6" w14:textId="03740F7C" w:rsidR="00762BE6" w:rsidRPr="00C12223" w:rsidRDefault="00737EED" w:rsidP="00737EED">
      <w:pPr>
        <w:pStyle w:val="af1"/>
        <w:snapToGrid w:val="0"/>
        <w:spacing w:line="500" w:lineRule="exact"/>
        <w:ind w:leftChars="0" w:left="1320"/>
        <w:rPr>
          <w:rFonts w:ascii="標楷體" w:eastAsia="標楷體" w:hAnsi="標楷體"/>
          <w:color w:val="000000" w:themeColor="text1"/>
          <w:szCs w:val="24"/>
        </w:rPr>
      </w:pPr>
      <w:r w:rsidRPr="00C12223">
        <w:rPr>
          <w:rFonts w:ascii="標楷體" w:eastAsia="標楷體" w:hAnsi="標楷體" w:hint="eastAsia"/>
          <w:color w:val="000000" w:themeColor="text1"/>
          <w:szCs w:val="24"/>
        </w:rPr>
        <w:t xml:space="preserve">          </w:t>
      </w:r>
      <w:r w:rsidR="00545D55" w:rsidRPr="00C12223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762BE6" w:rsidRPr="00C12223">
        <w:rPr>
          <w:rFonts w:ascii="標楷體" w:eastAsia="標楷體" w:hAnsi="標楷體" w:hint="eastAsia"/>
          <w:color w:val="000000" w:themeColor="text1"/>
          <w:szCs w:val="24"/>
        </w:rPr>
        <w:t>選手，報名時</w:t>
      </w:r>
      <w:r w:rsidR="00C12223" w:rsidRPr="00C12223">
        <w:rPr>
          <w:rFonts w:ascii="標楷體" w:eastAsia="標楷體" w:hAnsi="標楷體" w:hint="eastAsia"/>
          <w:color w:val="000000" w:themeColor="text1"/>
          <w:szCs w:val="24"/>
        </w:rPr>
        <w:t>須於</w:t>
      </w:r>
      <w:r w:rsidR="00C12223" w:rsidRPr="00C12223">
        <w:rPr>
          <w:rFonts w:ascii="標楷體" w:eastAsia="標楷體" w:hAnsi="標楷體" w:hint="eastAsia"/>
          <w:color w:val="000000" w:themeColor="text1"/>
          <w:szCs w:val="24"/>
        </w:rPr>
        <w:t>「同意書」</w:t>
      </w:r>
      <w:r w:rsidR="00C12223" w:rsidRPr="00C12223">
        <w:rPr>
          <w:rFonts w:ascii="標楷體" w:eastAsia="標楷體" w:hAnsi="標楷體" w:hint="eastAsia"/>
          <w:color w:val="000000" w:themeColor="text1"/>
          <w:szCs w:val="24"/>
        </w:rPr>
        <w:t>上，</w:t>
      </w:r>
      <w:r w:rsidR="00762BE6" w:rsidRPr="00C12223">
        <w:rPr>
          <w:rFonts w:ascii="標楷體" w:eastAsia="標楷體" w:hAnsi="標楷體" w:hint="eastAsia"/>
          <w:color w:val="000000" w:themeColor="text1"/>
          <w:szCs w:val="24"/>
        </w:rPr>
        <w:t>請監護人簽名或蓋章。</w:t>
      </w:r>
    </w:p>
    <w:p w14:paraId="71C66123" w14:textId="588743E6" w:rsidR="00624754" w:rsidRPr="00737EED" w:rsidRDefault="00737EED" w:rsidP="00737EED">
      <w:pPr>
        <w:snapToGrid w:val="0"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 xml:space="preserve">        3、</w:t>
      </w:r>
      <w:r w:rsidR="00762BE6" w:rsidRPr="00737EED">
        <w:rPr>
          <w:rFonts w:ascii="標楷體" w:eastAsia="標楷體" w:hAnsi="標楷體" w:hint="eastAsia"/>
          <w:color w:val="000000"/>
          <w:szCs w:val="24"/>
        </w:rPr>
        <w:t>報名人數：每人限參加一個量級。</w:t>
      </w:r>
    </w:p>
    <w:p w14:paraId="445E49B4" w14:textId="4A447DB7" w:rsidR="00FC3136" w:rsidRDefault="007534F8" w:rsidP="00737EE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比賽項目</w:t>
      </w:r>
      <w:r w:rsidR="00FC3136">
        <w:rPr>
          <w:rFonts w:ascii="標楷體" w:eastAsia="標楷體" w:hAnsi="標楷體" w:cs="Times New Roman" w:hint="eastAsia"/>
          <w:szCs w:val="24"/>
        </w:rPr>
        <w:t>：</w:t>
      </w:r>
    </w:p>
    <w:p w14:paraId="62897805" w14:textId="41A6C9F5" w:rsidR="00974824" w:rsidRPr="00737EED" w:rsidRDefault="00974824" w:rsidP="00FC3136">
      <w:pPr>
        <w:pStyle w:val="af1"/>
        <w:widowControl/>
        <w:spacing w:line="500" w:lineRule="exact"/>
        <w:ind w:leftChars="0" w:left="622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</w:t>
      </w:r>
      <w:r w:rsidR="00FC3136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FC3136">
        <w:rPr>
          <w:rFonts w:ascii="標楷體" w:eastAsia="標楷體" w:hAnsi="標楷體" w:cs="Times New Roman" w:hint="eastAsia"/>
          <w:szCs w:val="24"/>
        </w:rPr>
        <w:t>盃</w:t>
      </w:r>
      <w:proofErr w:type="gramEnd"/>
      <w:r w:rsidR="00FC3136">
        <w:rPr>
          <w:rFonts w:ascii="標楷體" w:eastAsia="標楷體" w:hAnsi="標楷體" w:cs="Times New Roman" w:hint="eastAsia"/>
          <w:szCs w:val="24"/>
        </w:rPr>
        <w:t>：</w:t>
      </w:r>
    </w:p>
    <w:p w14:paraId="4ECE3ED8" w14:textId="6A79DD91" w:rsidR="00974824" w:rsidRPr="00737EED" w:rsidRDefault="00FC3136" w:rsidP="00737EED">
      <w:pPr>
        <w:pStyle w:val="af1"/>
        <w:widowControl/>
        <w:spacing w:line="500" w:lineRule="exact"/>
        <w:ind w:leftChars="0" w:left="622"/>
        <w:rPr>
          <w:rFonts w:ascii="標楷體" w:eastAsia="標楷體" w:hAnsi="標楷體" w:cs="SimSun"/>
          <w:color w:val="000000"/>
          <w:szCs w:val="24"/>
        </w:rPr>
      </w:pPr>
      <w:r>
        <w:rPr>
          <w:rFonts w:ascii="標楷體" w:eastAsia="標楷體" w:hAnsi="標楷體" w:cs="SimSun" w:hint="eastAsia"/>
          <w:color w:val="000000"/>
          <w:szCs w:val="24"/>
        </w:rPr>
        <w:t xml:space="preserve"> 　1、</w:t>
      </w:r>
      <w:r w:rsidR="00974824" w:rsidRPr="00737EED">
        <w:rPr>
          <w:rFonts w:ascii="標楷體" w:eastAsia="標楷體" w:hAnsi="標楷體" w:cs="SimSun"/>
          <w:color w:val="000000"/>
          <w:szCs w:val="24"/>
        </w:rPr>
        <w:t>社會男子組</w:t>
      </w:r>
      <w:r>
        <w:rPr>
          <w:rFonts w:ascii="標楷體" w:eastAsia="標楷體" w:hAnsi="標楷體" w:cs="SimSun" w:hint="eastAsia"/>
          <w:color w:val="000000"/>
          <w:szCs w:val="24"/>
        </w:rPr>
        <w:t>：</w:t>
      </w:r>
      <w:r w:rsidR="00974824"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           </w:t>
      </w:r>
      <w:r>
        <w:rPr>
          <w:rFonts w:ascii="標楷體" w:eastAsia="標楷體" w:hAnsi="標楷體" w:cs="SimSun" w:hint="eastAsia"/>
          <w:color w:val="000000"/>
          <w:szCs w:val="24"/>
        </w:rPr>
        <w:t>2、</w:t>
      </w:r>
      <w:r w:rsidR="00974824" w:rsidRPr="00737EED">
        <w:rPr>
          <w:rFonts w:ascii="標楷體" w:eastAsia="標楷體" w:hAnsi="標楷體" w:cs="SimSun" w:hint="eastAsia"/>
          <w:color w:val="000000"/>
          <w:szCs w:val="24"/>
        </w:rPr>
        <w:t>社會女子組</w:t>
      </w:r>
      <w:r>
        <w:rPr>
          <w:rFonts w:ascii="標楷體" w:eastAsia="標楷體" w:hAnsi="標楷體" w:cs="SimSun" w:hint="eastAsia"/>
          <w:color w:val="000000"/>
          <w:szCs w:val="24"/>
        </w:rPr>
        <w:t>：</w:t>
      </w:r>
    </w:p>
    <w:p w14:paraId="594DB4F1" w14:textId="641F53A6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</w:t>
      </w:r>
      <w:r w:rsidRPr="00737EED">
        <w:rPr>
          <w:rFonts w:ascii="標楷體" w:eastAsia="標楷體" w:hAnsi="標楷體" w:cs="Times New Roman" w:hint="eastAsia"/>
          <w:szCs w:val="24"/>
        </w:rPr>
        <w:t>第一級：60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第一級：52 公斤以下</w:t>
      </w:r>
    </w:p>
    <w:p w14:paraId="15235E8A" w14:textId="20D8F0F5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第二級：70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第二級：60 公斤以下</w:t>
      </w:r>
    </w:p>
    <w:p w14:paraId="08EE9792" w14:textId="3DA0B5D4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第三級：80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第三級：70 公斤以下</w:t>
      </w:r>
    </w:p>
    <w:p w14:paraId="443981CC" w14:textId="596C6326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第四級：90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第四級：82 公斤以下</w:t>
      </w:r>
    </w:p>
    <w:p w14:paraId="6D354D11" w14:textId="2E24A08B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第五級：90 公斤以上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第五級：82 公斤以上</w:t>
      </w:r>
    </w:p>
    <w:p w14:paraId="30DA7CD6" w14:textId="32AE077F" w:rsidR="00974824" w:rsidRPr="00737EED" w:rsidRDefault="0097482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="00FC3136">
        <w:rPr>
          <w:rFonts w:ascii="標楷體" w:eastAsia="標楷體" w:hAnsi="標楷體" w:cs="Times New Roman" w:hint="eastAsia"/>
          <w:szCs w:val="24"/>
        </w:rPr>
        <w:t xml:space="preserve">   3、</w:t>
      </w:r>
      <w:r w:rsidR="009B310A" w:rsidRPr="00737EED">
        <w:rPr>
          <w:rFonts w:ascii="標楷體" w:eastAsia="標楷體" w:hAnsi="標楷體" w:cs="Times New Roman" w:hint="eastAsia"/>
          <w:szCs w:val="24"/>
        </w:rPr>
        <w:t>國中男子組</w:t>
      </w:r>
      <w:r w:rsidR="00FC3136">
        <w:rPr>
          <w:rFonts w:ascii="標楷體" w:eastAsia="標楷體" w:hAnsi="標楷體" w:cs="Times New Roman" w:hint="eastAsia"/>
          <w:szCs w:val="24"/>
        </w:rPr>
        <w:t>：</w:t>
      </w:r>
      <w:r w:rsidR="009B310A" w:rsidRPr="00737EED">
        <w:rPr>
          <w:rFonts w:ascii="標楷體" w:eastAsia="標楷體" w:hAnsi="標楷體" w:cs="Times New Roman" w:hint="eastAsia"/>
          <w:szCs w:val="24"/>
        </w:rPr>
        <w:t xml:space="preserve">  </w:t>
      </w:r>
      <w:r w:rsidR="004009D2" w:rsidRPr="00737EED"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="00FC3136">
        <w:rPr>
          <w:rFonts w:ascii="標楷體" w:eastAsia="標楷體" w:hAnsi="標楷體" w:cs="Times New Roman" w:hint="eastAsia"/>
          <w:szCs w:val="24"/>
        </w:rPr>
        <w:t>4、</w:t>
      </w:r>
      <w:r w:rsidR="004009D2" w:rsidRPr="00737EED">
        <w:rPr>
          <w:rFonts w:ascii="標楷體" w:eastAsia="標楷體" w:hAnsi="標楷體" w:cs="Times New Roman" w:hint="eastAsia"/>
          <w:szCs w:val="24"/>
        </w:rPr>
        <w:t>國中女子組</w:t>
      </w:r>
      <w:r w:rsidR="00FC3136">
        <w:rPr>
          <w:rFonts w:ascii="標楷體" w:eastAsia="標楷體" w:hAnsi="標楷體" w:cs="Times New Roman" w:hint="eastAsia"/>
          <w:szCs w:val="24"/>
        </w:rPr>
        <w:t>：</w:t>
      </w:r>
      <w:r w:rsidR="009B310A" w:rsidRPr="00737EED">
        <w:rPr>
          <w:rFonts w:ascii="標楷體" w:eastAsia="標楷體" w:hAnsi="標楷體" w:cs="Times New Roman" w:hint="eastAsia"/>
          <w:szCs w:val="24"/>
        </w:rPr>
        <w:t xml:space="preserve">                 </w:t>
      </w:r>
    </w:p>
    <w:p w14:paraId="48F3FABA" w14:textId="3706831E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第一級：46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第一級：44 公斤以下</w:t>
      </w:r>
    </w:p>
    <w:p w14:paraId="52E69B5E" w14:textId="2EFB9024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第二級：55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第二級：52 公斤以下</w:t>
      </w:r>
    </w:p>
    <w:p w14:paraId="73E35144" w14:textId="1F0113A7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第三級：66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第三級：60 公斤以下</w:t>
      </w:r>
    </w:p>
    <w:p w14:paraId="72B1A206" w14:textId="43DCDDE4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第四級：80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第四級：70 公斤以下</w:t>
      </w:r>
    </w:p>
    <w:p w14:paraId="23A1B7FE" w14:textId="26734B39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第五級：80 公斤以上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第五級：70.1 公斤以上</w:t>
      </w:r>
    </w:p>
    <w:p w14:paraId="6F2F7FEF" w14:textId="66F506A1" w:rsidR="00C61234" w:rsidRPr="00FC3136" w:rsidRDefault="009B310A" w:rsidP="00FC3136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="00FC3136">
        <w:rPr>
          <w:rFonts w:ascii="標楷體" w:eastAsia="標楷體" w:hAnsi="標楷體" w:cs="Times New Roman" w:hint="eastAsia"/>
          <w:szCs w:val="24"/>
        </w:rPr>
        <w:t>(二)</w:t>
      </w:r>
      <w:r w:rsidR="00C61234" w:rsidRPr="00FC3136">
        <w:rPr>
          <w:rFonts w:ascii="標楷體" w:eastAsia="標楷體" w:hAnsi="標楷體" w:cs="Times New Roman" w:hint="eastAsia"/>
          <w:szCs w:val="24"/>
        </w:rPr>
        <w:t>全民</w:t>
      </w:r>
      <w:r w:rsidR="00FC3136">
        <w:rPr>
          <w:rFonts w:ascii="標楷體" w:eastAsia="標楷體" w:hAnsi="標楷體" w:cs="Times New Roman" w:hint="eastAsia"/>
          <w:szCs w:val="24"/>
        </w:rPr>
        <w:t>選拔賽：</w:t>
      </w:r>
    </w:p>
    <w:p w14:paraId="0C4BE0B3" w14:textId="264B2D74" w:rsidR="00C61234" w:rsidRPr="00737EED" w:rsidRDefault="00C61234" w:rsidP="00FC3136">
      <w:pPr>
        <w:pStyle w:val="af1"/>
        <w:widowControl/>
        <w:tabs>
          <w:tab w:val="left" w:pos="5103"/>
        </w:tabs>
        <w:spacing w:line="500" w:lineRule="exact"/>
        <w:ind w:leftChars="0" w:left="622"/>
        <w:rPr>
          <w:rFonts w:ascii="標楷體" w:eastAsia="標楷體" w:hAnsi="標楷體" w:cs="SimSun"/>
          <w:color w:val="000000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</w:t>
      </w:r>
      <w:r w:rsidR="00FC3136">
        <w:rPr>
          <w:rFonts w:ascii="標楷體" w:eastAsia="標楷體" w:hAnsi="標楷體" w:cs="Times New Roman" w:hint="eastAsia"/>
          <w:szCs w:val="24"/>
        </w:rPr>
        <w:t>1、</w:t>
      </w:r>
      <w:r w:rsidRPr="00737EED">
        <w:rPr>
          <w:rFonts w:ascii="標楷體" w:eastAsia="標楷體" w:hAnsi="標楷體" w:cs="SimSun"/>
          <w:color w:val="000000"/>
          <w:szCs w:val="24"/>
        </w:rPr>
        <w:t>社會男子組:</w:t>
      </w:r>
      <w:r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            </w:t>
      </w:r>
      <w:r w:rsidR="00FC3136">
        <w:rPr>
          <w:rFonts w:ascii="標楷體" w:eastAsia="標楷體" w:hAnsi="標楷體" w:cs="SimSun" w:hint="eastAsia"/>
          <w:color w:val="000000"/>
          <w:szCs w:val="24"/>
        </w:rPr>
        <w:t>2、</w:t>
      </w:r>
      <w:r w:rsidRPr="00737EED">
        <w:rPr>
          <w:rFonts w:ascii="標楷體" w:eastAsia="標楷體" w:hAnsi="標楷體" w:cs="SimSun" w:hint="eastAsia"/>
          <w:color w:val="000000"/>
          <w:szCs w:val="24"/>
        </w:rPr>
        <w:t>社會女子組:</w:t>
      </w:r>
    </w:p>
    <w:p w14:paraId="55F7E3A8" w14:textId="2CE9A952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SimSun" w:hint="eastAsia"/>
          <w:color w:val="000000"/>
          <w:szCs w:val="24"/>
        </w:rPr>
        <w:t xml:space="preserve">       </w:t>
      </w:r>
      <w:r w:rsidRPr="00737EED">
        <w:rPr>
          <w:rFonts w:ascii="標楷體" w:eastAsia="標楷體" w:hAnsi="標楷體" w:cs="Times New Roman" w:hint="eastAsia"/>
          <w:szCs w:val="24"/>
        </w:rPr>
        <w:t>第一級：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第一級：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48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21E57974" w14:textId="1B1176CC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第二級：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56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第二級：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7B710D4F" w14:textId="080738F2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第三級：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60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第三級：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56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3B189C6A" w14:textId="18203E4F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第四級：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 xml:space="preserve">65 </w:t>
      </w:r>
      <w:r w:rsidRPr="00737EED">
        <w:rPr>
          <w:rFonts w:ascii="標楷體" w:eastAsia="標楷體" w:hAnsi="標楷體" w:cs="Times New Roman" w:hint="eastAsia"/>
          <w:szCs w:val="24"/>
        </w:rPr>
        <w:t>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第四級：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60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3A356D25" w14:textId="28031E7D" w:rsidR="00C61234" w:rsidRPr="00737EED" w:rsidRDefault="00C61234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   </w:t>
      </w: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>第五級：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70</w:t>
      </w:r>
      <w:r w:rsidRPr="00737EED">
        <w:rPr>
          <w:rFonts w:ascii="標楷體" w:eastAsia="標楷體" w:hAnsi="標楷體" w:cs="Times New Roman" w:hint="eastAsia"/>
          <w:szCs w:val="24"/>
        </w:rPr>
        <w:t xml:space="preserve"> </w:t>
      </w:r>
      <w:r w:rsidR="00900ECC" w:rsidRPr="00737EED">
        <w:rPr>
          <w:rFonts w:ascii="標楷體" w:eastAsia="標楷體" w:hAnsi="標楷體" w:cs="Times New Roman" w:hint="eastAsia"/>
          <w:szCs w:val="24"/>
        </w:rPr>
        <w:t>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第五級：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65</w:t>
      </w:r>
      <w:r w:rsidRPr="00737EED">
        <w:rPr>
          <w:rFonts w:ascii="標楷體" w:eastAsia="標楷體" w:hAnsi="標楷體" w:cs="Times New Roman" w:hint="eastAsia"/>
          <w:szCs w:val="24"/>
        </w:rPr>
        <w:t xml:space="preserve"> </w:t>
      </w:r>
      <w:r w:rsidR="00900ECC" w:rsidRPr="00737EED">
        <w:rPr>
          <w:rFonts w:ascii="標楷體" w:eastAsia="標楷體" w:hAnsi="標楷體" w:cs="Times New Roman" w:hint="eastAsia"/>
          <w:szCs w:val="24"/>
        </w:rPr>
        <w:t>公斤以下</w:t>
      </w:r>
    </w:p>
    <w:p w14:paraId="2EA8E7BA" w14:textId="1AB56752" w:rsidR="00C61234" w:rsidRPr="00737EED" w:rsidRDefault="00900ECC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    </w:t>
      </w:r>
      <w:r w:rsidR="00C61234" w:rsidRPr="00737EED">
        <w:rPr>
          <w:rFonts w:ascii="標楷體" w:eastAsia="標楷體" w:hAnsi="標楷體" w:cs="Times New Roman" w:hint="eastAsia"/>
          <w:szCs w:val="24"/>
        </w:rPr>
        <w:t>第六級：</w:t>
      </w:r>
      <w:r w:rsidRPr="00737EED">
        <w:rPr>
          <w:rFonts w:ascii="標楷體" w:eastAsia="標楷體" w:hAnsi="標楷體" w:cs="Times New Roman" w:hint="eastAsia"/>
          <w:szCs w:val="24"/>
        </w:rPr>
        <w:t>75</w:t>
      </w:r>
      <w:r w:rsidR="00C61234"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="00C61234"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第一級：</w:t>
      </w:r>
      <w:r w:rsidRPr="00737EED">
        <w:rPr>
          <w:rFonts w:ascii="標楷體" w:eastAsia="標楷體" w:hAnsi="標楷體" w:cs="Times New Roman" w:hint="eastAsia"/>
          <w:szCs w:val="24"/>
        </w:rPr>
        <w:t>70</w:t>
      </w:r>
      <w:r w:rsidR="00C61234"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20CEA8C2" w14:textId="3C497A53" w:rsidR="00C61234" w:rsidRPr="00737EED" w:rsidRDefault="00C61234" w:rsidP="00FC3136">
      <w:pPr>
        <w:pStyle w:val="af1"/>
        <w:widowControl/>
        <w:tabs>
          <w:tab w:val="left" w:pos="993"/>
        </w:tabs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第七級：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82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第二級：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75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332CDA51" w14:textId="60606869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第八級：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90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第三級：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82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5AC025F9" w14:textId="1EB4CF1A" w:rsidR="00C61234" w:rsidRPr="00737EED" w:rsidRDefault="00C61234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/>
          <w:szCs w:val="24"/>
        </w:rPr>
        <w:t xml:space="preserve"> </w:t>
      </w:r>
      <w:r w:rsidRPr="00737EED">
        <w:rPr>
          <w:rFonts w:ascii="標楷體" w:eastAsia="標楷體" w:hAnsi="標楷體" w:cs="Times New Roman" w:hint="eastAsia"/>
          <w:szCs w:val="24"/>
        </w:rPr>
        <w:t xml:space="preserve">      第九級：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100</w:t>
      </w:r>
      <w:r w:rsidRPr="00737EED">
        <w:rPr>
          <w:rFonts w:ascii="標楷體" w:eastAsia="標楷體" w:hAnsi="標楷體" w:cs="Times New Roman" w:hint="eastAsia"/>
          <w:szCs w:val="24"/>
        </w:rPr>
        <w:t>公斤以下</w:t>
      </w:r>
      <w:r w:rsidRPr="00737EED">
        <w:rPr>
          <w:rFonts w:ascii="標楷體" w:eastAsia="標楷體" w:hAnsi="標楷體" w:cs="Times New Roman" w:hint="eastAsia"/>
          <w:szCs w:val="24"/>
        </w:rPr>
        <w:tab/>
      </w:r>
      <w:r w:rsidR="00900ECC" w:rsidRPr="00737EED">
        <w:rPr>
          <w:rFonts w:ascii="標楷體" w:eastAsia="標楷體" w:hAnsi="標楷體" w:cs="Times New Roman" w:hint="eastAsia"/>
          <w:szCs w:val="24"/>
        </w:rPr>
        <w:t xml:space="preserve">            </w:t>
      </w:r>
      <w:r w:rsidRPr="00737EED">
        <w:rPr>
          <w:rFonts w:ascii="標楷體" w:eastAsia="標楷體" w:hAnsi="標楷體" w:cs="Times New Roman" w:hint="eastAsia"/>
          <w:szCs w:val="24"/>
        </w:rPr>
        <w:t>第四級：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90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公斤以下</w:t>
      </w:r>
    </w:p>
    <w:p w14:paraId="187DA56A" w14:textId="03D08DC4" w:rsidR="00C61234" w:rsidRPr="00737EED" w:rsidRDefault="00C61234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    </w:t>
      </w:r>
      <w:r w:rsidR="00900ECC" w:rsidRPr="00737EED">
        <w:rPr>
          <w:rFonts w:ascii="標楷體" w:eastAsia="標楷體" w:hAnsi="標楷體" w:cs="Times New Roman" w:hint="eastAsia"/>
          <w:szCs w:val="24"/>
        </w:rPr>
        <w:t>第十</w:t>
      </w:r>
      <w:r w:rsidRPr="00737EED">
        <w:rPr>
          <w:rFonts w:ascii="標楷體" w:eastAsia="標楷體" w:hAnsi="標楷體" w:cs="Times New Roman" w:hint="eastAsia"/>
          <w:szCs w:val="24"/>
        </w:rPr>
        <w:t>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100</w:t>
      </w:r>
      <w:r w:rsidRPr="00737EED">
        <w:rPr>
          <w:rFonts w:ascii="標楷體" w:eastAsia="標楷體" w:hAnsi="標楷體" w:cs="Times New Roman" w:hint="eastAsia"/>
          <w:szCs w:val="24"/>
        </w:rPr>
        <w:t>公斤以上</w:t>
      </w:r>
      <w:r w:rsidRPr="00737EED">
        <w:rPr>
          <w:rFonts w:ascii="標楷體" w:eastAsia="標楷體" w:hAnsi="標楷體" w:cs="Times New Roman" w:hint="eastAsia"/>
          <w:szCs w:val="24"/>
        </w:rPr>
        <w:tab/>
        <w:t xml:space="preserve">            第五級：</w:t>
      </w:r>
      <w:r w:rsidR="00900ECC" w:rsidRPr="00737EED">
        <w:rPr>
          <w:rFonts w:ascii="標楷體" w:eastAsia="標楷體" w:hAnsi="標楷體" w:cs="Times New Roman" w:hint="eastAsia"/>
          <w:szCs w:val="24"/>
        </w:rPr>
        <w:t>90</w:t>
      </w:r>
      <w:r w:rsidRPr="00737EED">
        <w:rPr>
          <w:rFonts w:ascii="標楷體" w:eastAsia="標楷體" w:hAnsi="標楷體" w:cs="Times New Roman" w:hint="eastAsia"/>
          <w:szCs w:val="24"/>
        </w:rPr>
        <w:t xml:space="preserve"> 公斤以上</w:t>
      </w:r>
    </w:p>
    <w:p w14:paraId="6973BF55" w14:textId="77777777" w:rsidR="00CD00D3" w:rsidRPr="00CD00D3" w:rsidRDefault="00CD00D3" w:rsidP="00CD00D3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</w:p>
    <w:p w14:paraId="4ABB9B68" w14:textId="77777777" w:rsidR="00CD00D3" w:rsidRPr="00CD00D3" w:rsidRDefault="00CD00D3" w:rsidP="00CD00D3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</w:p>
    <w:p w14:paraId="4CF06EC9" w14:textId="1E44A6B1" w:rsidR="007534F8" w:rsidRPr="00737EED" w:rsidRDefault="009B310A" w:rsidP="00737EE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lastRenderedPageBreak/>
        <w:t>比賽辦法：</w:t>
      </w:r>
    </w:p>
    <w:p w14:paraId="3ED6EF75" w14:textId="42C1FBE0" w:rsidR="009B310A" w:rsidRPr="00FC3136" w:rsidRDefault="00FC3136" w:rsidP="00FC3136">
      <w:pPr>
        <w:widowControl/>
        <w:spacing w:line="500" w:lineRule="exact"/>
        <w:ind w:left="6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</w:t>
      </w:r>
      <w:r w:rsidR="009B310A" w:rsidRPr="00FC3136">
        <w:rPr>
          <w:rFonts w:ascii="標楷體" w:eastAsia="標楷體" w:hAnsi="標楷體" w:cs="Times New Roman" w:hint="eastAsia"/>
          <w:szCs w:val="24"/>
        </w:rPr>
        <w:t>比賽規則：</w:t>
      </w:r>
    </w:p>
    <w:p w14:paraId="573C834C" w14:textId="77777777" w:rsidR="00FC3136" w:rsidRDefault="00FC3136" w:rsidP="00FC3136">
      <w:pPr>
        <w:widowControl/>
        <w:tabs>
          <w:tab w:val="left" w:pos="1701"/>
        </w:tabs>
        <w:spacing w:line="500" w:lineRule="exact"/>
        <w:ind w:leftChars="413" w:left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1、</w:t>
      </w:r>
      <w:r w:rsidR="009B310A" w:rsidRPr="00FC3136">
        <w:rPr>
          <w:rFonts w:ascii="標楷體" w:eastAsia="標楷體" w:hAnsi="標楷體" w:cs="Times New Roman" w:hint="eastAsia"/>
          <w:szCs w:val="24"/>
        </w:rPr>
        <w:t>採用中華民國摔角協會最新修訂之規則如有未盡事宜，則以審判委員會議之決議為最</w:t>
      </w:r>
    </w:p>
    <w:p w14:paraId="4F45D2BC" w14:textId="54DF0A3D" w:rsidR="009B310A" w:rsidRPr="00FC3136" w:rsidRDefault="00FC3136" w:rsidP="00FC3136">
      <w:pPr>
        <w:widowControl/>
        <w:tabs>
          <w:tab w:val="left" w:pos="1701"/>
        </w:tabs>
        <w:spacing w:line="500" w:lineRule="exact"/>
        <w:ind w:leftChars="413" w:left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</w:t>
      </w:r>
      <w:r w:rsidR="009B310A" w:rsidRPr="00FC3136">
        <w:rPr>
          <w:rFonts w:ascii="標楷體" w:eastAsia="標楷體" w:hAnsi="標楷體" w:cs="Times New Roman" w:hint="eastAsia"/>
          <w:szCs w:val="24"/>
        </w:rPr>
        <w:t>終判決。</w:t>
      </w:r>
    </w:p>
    <w:p w14:paraId="44B24785" w14:textId="5FAE0C44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2、</w:t>
      </w:r>
      <w:r w:rsidRPr="00737EED">
        <w:rPr>
          <w:rFonts w:ascii="標楷體" w:eastAsia="標楷體" w:hAnsi="標楷體" w:cs="Times New Roman" w:hint="eastAsia"/>
          <w:szCs w:val="24"/>
        </w:rPr>
        <w:t>比賽制度：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單淘汰賽加復活賽制（二柱淘汰復活賽）。</w:t>
      </w:r>
    </w:p>
    <w:p w14:paraId="31D51CF7" w14:textId="392EC62F" w:rsidR="009B310A" w:rsidRPr="00FC3136" w:rsidRDefault="009B310A" w:rsidP="00FC3136">
      <w:pPr>
        <w:pStyle w:val="af1"/>
        <w:widowControl/>
        <w:spacing w:line="500" w:lineRule="exact"/>
        <w:ind w:left="2551" w:hangingChars="863" w:hanging="2071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3、</w:t>
      </w:r>
      <w:r w:rsidRPr="00737EED">
        <w:rPr>
          <w:rFonts w:ascii="標楷體" w:eastAsia="標楷體" w:hAnsi="標楷體" w:cs="Times New Roman" w:hint="eastAsia"/>
          <w:szCs w:val="24"/>
        </w:rPr>
        <w:t>比賽場地：比賽區為正方形，每邊長度 10 公尺（m）；四周為保護區，寬度不得少於 2 公尺（m）。兩區須以不同顏色區分（比賽區為藍色、</w:t>
      </w:r>
      <w:r w:rsidRPr="00FC3136">
        <w:rPr>
          <w:rFonts w:ascii="標楷體" w:eastAsia="標楷體" w:hAnsi="標楷體" w:cs="Times New Roman" w:hint="eastAsia"/>
          <w:szCs w:val="24"/>
        </w:rPr>
        <w:t>保護區為紅色）。</w:t>
      </w:r>
    </w:p>
    <w:p w14:paraId="3E23CB2B" w14:textId="7D2F66E6" w:rsidR="009B310A" w:rsidRPr="00FC3136" w:rsidRDefault="009B310A" w:rsidP="00FC3136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4、</w:t>
      </w:r>
      <w:r w:rsidRPr="00737EED">
        <w:rPr>
          <w:rFonts w:ascii="標楷體" w:eastAsia="標楷體" w:hAnsi="標楷體" w:cs="Times New Roman" w:hint="eastAsia"/>
          <w:szCs w:val="24"/>
        </w:rPr>
        <w:t>比賽時間： 每場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比賽淨時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 xml:space="preserve"> 4 分鐘，上下半場各 2 分鐘，中間休息 30</w:t>
      </w:r>
      <w:r w:rsidR="00FC3136">
        <w:rPr>
          <w:rFonts w:ascii="標楷體" w:eastAsia="標楷體" w:hAnsi="標楷體" w:cs="Times New Roman" w:hint="eastAsia"/>
          <w:szCs w:val="24"/>
        </w:rPr>
        <w:t xml:space="preserve"> </w:t>
      </w:r>
      <w:r w:rsidRPr="00FC3136">
        <w:rPr>
          <w:rFonts w:ascii="標楷體" w:eastAsia="標楷體" w:hAnsi="標楷體" w:cs="Times New Roman" w:hint="eastAsia"/>
          <w:szCs w:val="24"/>
        </w:rPr>
        <w:t>秒。</w:t>
      </w:r>
    </w:p>
    <w:p w14:paraId="7E35F9E6" w14:textId="00453559" w:rsidR="009B310A" w:rsidRPr="00737EED" w:rsidRDefault="009B310A" w:rsidP="00737EED">
      <w:pPr>
        <w:pStyle w:val="af1"/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</w:t>
      </w:r>
      <w:r w:rsidR="00FC3136">
        <w:rPr>
          <w:rFonts w:ascii="標楷體" w:eastAsia="標楷體" w:hAnsi="標楷體" w:cs="Times New Roman" w:hint="eastAsia"/>
          <w:szCs w:val="24"/>
        </w:rPr>
        <w:t>5、</w:t>
      </w:r>
      <w:r w:rsidRPr="00737EED">
        <w:rPr>
          <w:rFonts w:ascii="標楷體" w:eastAsia="標楷體" w:hAnsi="標楷體" w:cs="Times New Roman" w:hint="eastAsia"/>
          <w:szCs w:val="24"/>
        </w:rPr>
        <w:t>比賽服裝：</w:t>
      </w:r>
    </w:p>
    <w:p w14:paraId="7C9BDC56" w14:textId="6CF3B25A" w:rsidR="00FC3136" w:rsidRDefault="00FC3136" w:rsidP="00FC3136">
      <w:pPr>
        <w:pStyle w:val="af1"/>
        <w:widowControl/>
        <w:spacing w:line="500" w:lineRule="exact"/>
        <w:ind w:leftChars="532" w:left="1699" w:hangingChars="176" w:hanging="4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r w:rsidR="009B310A" w:rsidRPr="00737EED"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)</w:t>
      </w:r>
      <w:r w:rsidR="009B310A" w:rsidRPr="00737EED">
        <w:rPr>
          <w:rFonts w:ascii="標楷體" w:eastAsia="標楷體" w:hAnsi="標楷體" w:cs="Times New Roman" w:hint="eastAsia"/>
          <w:szCs w:val="24"/>
        </w:rPr>
        <w:t>手必須自備摔角比賽服裝（摔角衣背面須有</w:t>
      </w:r>
      <w:r w:rsidR="009B310A" w:rsidRPr="00FC3136">
        <w:rPr>
          <w:rFonts w:ascii="標楷體" w:eastAsia="標楷體" w:hAnsi="標楷體" w:cs="Times New Roman" w:hint="eastAsia"/>
          <w:color w:val="FF0000"/>
          <w:szCs w:val="24"/>
        </w:rPr>
        <w:t>參加縣市名稱</w:t>
      </w:r>
      <w:r w:rsidR="009B310A" w:rsidRPr="00FC3136">
        <w:rPr>
          <w:rFonts w:ascii="標楷體" w:eastAsia="標楷體" w:hAnsi="標楷體" w:cs="Times New Roman" w:hint="eastAsia"/>
          <w:szCs w:val="24"/>
        </w:rPr>
        <w:t>，摔角褲為黑色長褲，褲腳彈性束口，不得有拉鍊或金屬</w:t>
      </w:r>
      <w:proofErr w:type="gramStart"/>
      <w:r w:rsidR="009B310A" w:rsidRPr="00737EED">
        <w:rPr>
          <w:rFonts w:ascii="標楷體" w:eastAsia="標楷體" w:hAnsi="標楷體" w:cs="Times New Roman" w:hint="eastAsia"/>
          <w:szCs w:val="24"/>
        </w:rPr>
        <w:t>釦</w:t>
      </w:r>
      <w:proofErr w:type="gramEnd"/>
      <w:r w:rsidR="009B310A" w:rsidRPr="00737EED">
        <w:rPr>
          <w:rFonts w:ascii="標楷體" w:eastAsia="標楷體" w:hAnsi="標楷體" w:cs="Times New Roman" w:hint="eastAsia"/>
          <w:szCs w:val="24"/>
        </w:rPr>
        <w:t xml:space="preserve">），未依規定者，取消參賽資格。 </w:t>
      </w:r>
    </w:p>
    <w:p w14:paraId="37D7B03F" w14:textId="743409E7" w:rsidR="00A21DB9" w:rsidRPr="00737EED" w:rsidRDefault="00FC3136" w:rsidP="00FC3136">
      <w:pPr>
        <w:pStyle w:val="af1"/>
        <w:widowControl/>
        <w:spacing w:line="500" w:lineRule="exact"/>
        <w:ind w:leftChars="532" w:left="1699" w:hangingChars="176" w:hanging="4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(2)</w:t>
      </w:r>
      <w:r w:rsidR="009B310A" w:rsidRPr="00737EED">
        <w:rPr>
          <w:rFonts w:ascii="標楷體" w:eastAsia="標楷體" w:hAnsi="標楷體" w:cs="Times New Roman" w:hint="eastAsia"/>
          <w:szCs w:val="24"/>
        </w:rPr>
        <w:t>摔角紅藍色腰帶由大會提供。</w:t>
      </w:r>
    </w:p>
    <w:p w14:paraId="0518455C" w14:textId="316F0932" w:rsidR="00900ECC" w:rsidRPr="00FC3136" w:rsidRDefault="009B310A" w:rsidP="00FC3136">
      <w:pPr>
        <w:pStyle w:val="af1"/>
        <w:widowControl/>
        <w:tabs>
          <w:tab w:val="left" w:pos="567"/>
        </w:tabs>
        <w:spacing w:line="500" w:lineRule="exact"/>
        <w:ind w:leftChars="178" w:left="1133" w:hangingChars="294" w:hanging="706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</w:t>
      </w:r>
      <w:r w:rsidR="00FC3136">
        <w:rPr>
          <w:rFonts w:ascii="標楷體" w:eastAsia="標楷體" w:hAnsi="標楷體" w:cs="Times New Roman" w:hint="eastAsia"/>
          <w:szCs w:val="24"/>
        </w:rPr>
        <w:t>(二</w:t>
      </w:r>
      <w:r w:rsidR="00FC3136" w:rsidRPr="00FC3136">
        <w:rPr>
          <w:rFonts w:ascii="標楷體" w:eastAsia="標楷體" w:hAnsi="標楷體" w:cs="Times New Roman" w:hint="eastAsia"/>
          <w:szCs w:val="24"/>
        </w:rPr>
        <w:t>)</w:t>
      </w:r>
      <w:r w:rsidRPr="00FC3136">
        <w:rPr>
          <w:rFonts w:ascii="標楷體" w:eastAsia="標楷體" w:hAnsi="標楷體" w:cs="Times New Roman" w:hint="eastAsia"/>
          <w:szCs w:val="24"/>
        </w:rPr>
        <w:t>所有賽事皆依照國際摔角聯盟競賽模式，5 人(組)以下</w:t>
      </w:r>
      <w:proofErr w:type="gramStart"/>
      <w:r w:rsidRPr="00FC3136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FC3136">
        <w:rPr>
          <w:rFonts w:ascii="標楷體" w:eastAsia="標楷體" w:hAnsi="標楷體" w:cs="Times New Roman" w:hint="eastAsia"/>
          <w:szCs w:val="24"/>
        </w:rPr>
        <w:t>循環賽制，6 人(組)以上</w:t>
      </w:r>
      <w:proofErr w:type="gramStart"/>
      <w:r w:rsidRPr="00FC3136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FC3136">
        <w:rPr>
          <w:rFonts w:ascii="標楷體" w:eastAsia="標楷體" w:hAnsi="標楷體" w:cs="Times New Roman" w:hint="eastAsia"/>
          <w:szCs w:val="24"/>
        </w:rPr>
        <w:t>單敗淘汰，每場</w:t>
      </w:r>
      <w:proofErr w:type="gramStart"/>
      <w:r w:rsidRPr="00FC3136">
        <w:rPr>
          <w:rFonts w:ascii="標楷體" w:eastAsia="標楷體" w:hAnsi="標楷體" w:cs="Times New Roman" w:hint="eastAsia"/>
          <w:szCs w:val="24"/>
        </w:rPr>
        <w:t>比賽淨時</w:t>
      </w:r>
      <w:proofErr w:type="gramEnd"/>
      <w:r w:rsidRPr="00FC3136">
        <w:rPr>
          <w:rFonts w:ascii="標楷體" w:eastAsia="標楷體" w:hAnsi="標楷體" w:cs="Times New Roman" w:hint="eastAsia"/>
          <w:szCs w:val="24"/>
        </w:rPr>
        <w:t xml:space="preserve"> 4 分鐘，上下半場各 2 分鐘，中間休息 30 </w:t>
      </w:r>
      <w:r w:rsidR="00A21DB9" w:rsidRPr="00FC3136">
        <w:rPr>
          <w:rFonts w:ascii="標楷體" w:eastAsia="標楷體" w:hAnsi="標楷體" w:cs="Times New Roman" w:hint="eastAsia"/>
          <w:szCs w:val="24"/>
        </w:rPr>
        <w:t>秒，各組</w:t>
      </w:r>
      <w:proofErr w:type="gramStart"/>
      <w:r w:rsidR="00A21DB9" w:rsidRPr="00FC3136">
        <w:rPr>
          <w:rFonts w:ascii="標楷體" w:eastAsia="標楷體" w:hAnsi="標楷體" w:cs="Times New Roman" w:hint="eastAsia"/>
          <w:szCs w:val="24"/>
        </w:rPr>
        <w:t>各級取</w:t>
      </w:r>
      <w:proofErr w:type="gramEnd"/>
      <w:r w:rsidR="00A21DB9" w:rsidRPr="00FC3136">
        <w:rPr>
          <w:rFonts w:ascii="標楷體" w:eastAsia="標楷體" w:hAnsi="標楷體" w:cs="Times New Roman" w:hint="eastAsia"/>
          <w:szCs w:val="24"/>
        </w:rPr>
        <w:t>一人(組)代表本市參加</w:t>
      </w:r>
      <w:r w:rsidR="00A21DB9" w:rsidRPr="00FC3136">
        <w:rPr>
          <w:rFonts w:ascii="標楷體" w:eastAsia="標楷體" w:hAnsi="標楷體" w:cs="Times New Roman" w:hint="eastAsia"/>
          <w:color w:val="FF0000"/>
          <w:szCs w:val="24"/>
        </w:rPr>
        <w:t>11</w:t>
      </w:r>
      <w:r w:rsidR="00C12223">
        <w:rPr>
          <w:rFonts w:ascii="標楷體" w:eastAsia="標楷體" w:hAnsi="標楷體" w:cs="Times New Roman" w:hint="eastAsia"/>
          <w:color w:val="FF0000"/>
          <w:szCs w:val="24"/>
        </w:rPr>
        <w:t>5</w:t>
      </w:r>
      <w:r w:rsidR="00A21DB9" w:rsidRPr="00FC3136">
        <w:rPr>
          <w:rFonts w:ascii="標楷體" w:eastAsia="標楷體" w:hAnsi="標楷體" w:cs="Times New Roman" w:hint="eastAsia"/>
          <w:szCs w:val="24"/>
        </w:rPr>
        <w:t>年全民運動會摔角比賽。</w:t>
      </w:r>
    </w:p>
    <w:p w14:paraId="0F298A61" w14:textId="77777777" w:rsidR="00E258D1" w:rsidRPr="00737EED" w:rsidRDefault="003F65BE" w:rsidP="00737EED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報名方式：</w:t>
      </w:r>
    </w:p>
    <w:p w14:paraId="3DEE0545" w14:textId="77777777" w:rsidR="00FC3136" w:rsidRPr="00FC3136" w:rsidRDefault="003F65BE" w:rsidP="00FC3136">
      <w:pPr>
        <w:pStyle w:val="af1"/>
        <w:widowControl/>
        <w:numPr>
          <w:ilvl w:val="0"/>
          <w:numId w:val="3"/>
        </w:numPr>
        <w:spacing w:line="500" w:lineRule="exact"/>
        <w:ind w:leftChars="0" w:left="1134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報名期限：</w:t>
      </w:r>
      <w:r w:rsidR="009B310A" w:rsidRPr="00737EED">
        <w:rPr>
          <w:rFonts w:ascii="標楷體" w:eastAsia="標楷體" w:hAnsi="標楷體" w:hint="eastAsia"/>
          <w:color w:val="000000"/>
          <w:szCs w:val="24"/>
        </w:rPr>
        <w:t>自即日起</w:t>
      </w:r>
      <w:r w:rsidR="00FC3136">
        <w:rPr>
          <w:rFonts w:ascii="標楷體" w:eastAsia="標楷體" w:hAnsi="標楷體" w:hint="eastAsia"/>
          <w:color w:val="000000"/>
          <w:szCs w:val="24"/>
        </w:rPr>
        <w:t>115年</w:t>
      </w:r>
      <w:r w:rsidR="00A21DB9" w:rsidRPr="00737EED">
        <w:rPr>
          <w:rFonts w:ascii="標楷體" w:eastAsia="標楷體" w:hAnsi="標楷體" w:hint="eastAsia"/>
          <w:color w:val="000000"/>
          <w:szCs w:val="24"/>
        </w:rPr>
        <w:t>3</w:t>
      </w:r>
      <w:r w:rsidRPr="00737EED">
        <w:rPr>
          <w:rFonts w:ascii="標楷體" w:eastAsia="標楷體" w:hAnsi="標楷體" w:hint="eastAsia"/>
          <w:color w:val="000000"/>
          <w:szCs w:val="24"/>
        </w:rPr>
        <w:t>月</w:t>
      </w:r>
      <w:r w:rsidR="00A21DB9" w:rsidRPr="00737EED">
        <w:rPr>
          <w:rFonts w:ascii="標楷體" w:eastAsia="標楷體" w:hAnsi="標楷體" w:hint="eastAsia"/>
          <w:color w:val="000000"/>
          <w:szCs w:val="24"/>
        </w:rPr>
        <w:t>10</w:t>
      </w:r>
      <w:r w:rsidRPr="00737EED">
        <w:rPr>
          <w:rFonts w:ascii="標楷體" w:eastAsia="標楷體" w:hAnsi="標楷體" w:hint="eastAsia"/>
          <w:color w:val="000000"/>
          <w:szCs w:val="24"/>
        </w:rPr>
        <w:t>日</w:t>
      </w:r>
      <w:r w:rsidR="009702A1" w:rsidRPr="00737EED">
        <w:rPr>
          <w:rFonts w:ascii="標楷體" w:eastAsia="標楷體" w:hAnsi="標楷體" w:hint="eastAsia"/>
          <w:color w:val="000000"/>
          <w:szCs w:val="24"/>
        </w:rPr>
        <w:t>下午5:00</w:t>
      </w:r>
      <w:r w:rsidRPr="00737EED">
        <w:rPr>
          <w:rFonts w:ascii="標楷體" w:eastAsia="標楷體" w:hAnsi="標楷體" w:hint="eastAsia"/>
          <w:color w:val="000000"/>
          <w:szCs w:val="24"/>
        </w:rPr>
        <w:t>截止。</w:t>
      </w:r>
    </w:p>
    <w:p w14:paraId="77E7779B" w14:textId="77777777" w:rsidR="00FC3136" w:rsidRPr="00FC3136" w:rsidRDefault="003F65BE" w:rsidP="00FC3136">
      <w:pPr>
        <w:pStyle w:val="af1"/>
        <w:widowControl/>
        <w:numPr>
          <w:ilvl w:val="0"/>
          <w:numId w:val="3"/>
        </w:numPr>
        <w:spacing w:line="500" w:lineRule="exact"/>
        <w:ind w:leftChars="0" w:left="1134"/>
        <w:rPr>
          <w:rFonts w:ascii="標楷體" w:eastAsia="標楷體" w:hAnsi="標楷體" w:cs="Times New Roman"/>
          <w:szCs w:val="24"/>
        </w:rPr>
      </w:pPr>
      <w:r w:rsidRPr="00FC3136">
        <w:rPr>
          <w:rFonts w:ascii="標楷體" w:eastAsia="標楷體" w:hAnsi="標楷體" w:cs="Times New Roman" w:hint="eastAsia"/>
          <w:szCs w:val="24"/>
        </w:rPr>
        <w:t>報名方式：</w:t>
      </w:r>
      <w:r w:rsidRPr="00FC3136">
        <w:rPr>
          <w:rFonts w:ascii="標楷體" w:eastAsia="標楷體" w:hAnsi="標楷體" w:hint="eastAsia"/>
          <w:color w:val="000000"/>
          <w:kern w:val="0"/>
          <w:szCs w:val="24"/>
        </w:rPr>
        <w:t>以E-MAIL報名pa639810@gish.tyc.edu.tw</w:t>
      </w:r>
      <w:r w:rsidRPr="00FC3136">
        <w:rPr>
          <w:rFonts w:ascii="標楷體" w:eastAsia="標楷體" w:hAnsi="標楷體" w:cs="標楷體" w:hint="eastAsia"/>
          <w:szCs w:val="24"/>
        </w:rPr>
        <w:t>或</w:t>
      </w:r>
      <w:proofErr w:type="spellStart"/>
      <w:r w:rsidRPr="00FC3136">
        <w:rPr>
          <w:rFonts w:ascii="標楷體" w:eastAsia="標楷體" w:hAnsi="標楷體" w:cs="標楷體" w:hint="eastAsia"/>
          <w:szCs w:val="24"/>
        </w:rPr>
        <w:t>lineID</w:t>
      </w:r>
      <w:proofErr w:type="spellEnd"/>
      <w:r w:rsidRPr="00FC3136">
        <w:rPr>
          <w:rFonts w:ascii="標楷體" w:eastAsia="標楷體" w:hAnsi="標楷體" w:cs="標楷體" w:hint="eastAsia"/>
          <w:szCs w:val="24"/>
        </w:rPr>
        <w:t>：0921727883</w:t>
      </w:r>
      <w:r w:rsidRPr="00FC3136">
        <w:rPr>
          <w:rFonts w:ascii="標楷體" w:eastAsia="標楷體" w:hAnsi="標楷體" w:hint="eastAsia"/>
          <w:color w:val="000000"/>
          <w:kern w:val="0"/>
          <w:szCs w:val="24"/>
        </w:rPr>
        <w:t>請來電確</w:t>
      </w:r>
    </w:p>
    <w:p w14:paraId="1930981A" w14:textId="77777777" w:rsidR="00FC3136" w:rsidRDefault="00FC3136" w:rsidP="00FC3136">
      <w:pPr>
        <w:pStyle w:val="af1"/>
        <w:widowControl/>
        <w:spacing w:line="5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 xml:space="preserve">          </w:t>
      </w:r>
      <w:r w:rsidR="003F65BE" w:rsidRPr="00FC3136">
        <w:rPr>
          <w:rFonts w:ascii="標楷體" w:eastAsia="標楷體" w:hAnsi="標楷體" w:hint="eastAsia"/>
          <w:color w:val="000000"/>
          <w:kern w:val="0"/>
          <w:szCs w:val="24"/>
        </w:rPr>
        <w:t>認，吳成旭老師0921727883逾期或不按報名手續報名，不予受理</w:t>
      </w:r>
      <w:r w:rsidR="003F65BE" w:rsidRPr="00FC3136">
        <w:rPr>
          <w:rFonts w:ascii="標楷體" w:eastAsia="標楷體" w:hAnsi="標楷體" w:hint="eastAsia"/>
          <w:color w:val="000000"/>
          <w:szCs w:val="24"/>
        </w:rPr>
        <w:t>。</w:t>
      </w:r>
    </w:p>
    <w:p w14:paraId="3A67F790" w14:textId="7FEBEEAE" w:rsidR="00E258D1" w:rsidRPr="00FC3136" w:rsidRDefault="003F65BE" w:rsidP="00FC3136">
      <w:pPr>
        <w:pStyle w:val="af1"/>
        <w:widowControl/>
        <w:numPr>
          <w:ilvl w:val="0"/>
          <w:numId w:val="3"/>
        </w:numPr>
        <w:spacing w:line="500" w:lineRule="exact"/>
        <w:ind w:leftChars="0" w:left="1134"/>
        <w:rPr>
          <w:rFonts w:ascii="標楷體" w:eastAsia="標楷體" w:hAnsi="標楷體"/>
          <w:color w:val="000000"/>
          <w:szCs w:val="24"/>
        </w:rPr>
      </w:pPr>
      <w:r w:rsidRPr="00FC3136">
        <w:rPr>
          <w:rFonts w:ascii="標楷體" w:eastAsia="標楷體" w:hAnsi="標楷體" w:cs="Times New Roman" w:hint="eastAsia"/>
          <w:szCs w:val="24"/>
        </w:rPr>
        <w:t>報名費用：</w:t>
      </w:r>
      <w:r w:rsidRPr="00FC3136">
        <w:rPr>
          <w:rFonts w:ascii="標楷體" w:eastAsia="標楷體" w:hAnsi="標楷體" w:hint="eastAsia"/>
          <w:color w:val="000000"/>
          <w:szCs w:val="24"/>
        </w:rPr>
        <w:t>免費</w:t>
      </w:r>
    </w:p>
    <w:p w14:paraId="7896F254" w14:textId="7071EE92" w:rsidR="00C65890" w:rsidRPr="00737EED" w:rsidRDefault="00FC3136" w:rsidP="00FC3136">
      <w:pPr>
        <w:widowControl/>
        <w:spacing w:line="5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3F65BE" w:rsidRPr="00FC3136">
        <w:rPr>
          <w:rFonts w:ascii="標楷體" w:eastAsia="標楷體" w:hAnsi="標楷體" w:hint="eastAsia"/>
          <w:color w:val="000000"/>
          <w:szCs w:val="24"/>
        </w:rPr>
        <w:t>備註：所填報名參加本賽事之個人資料，僅供本賽事及</w:t>
      </w:r>
      <w:r w:rsidR="00A21DB9" w:rsidRPr="00FC3136">
        <w:rPr>
          <w:rFonts w:ascii="標楷體" w:eastAsia="標楷體" w:hAnsi="標楷體" w:hint="eastAsia"/>
          <w:color w:val="000000"/>
          <w:szCs w:val="24"/>
        </w:rPr>
        <w:t>115</w:t>
      </w:r>
      <w:r w:rsidR="003F65BE" w:rsidRPr="00FC3136">
        <w:rPr>
          <w:rFonts w:ascii="標楷體" w:eastAsia="標楷體" w:hAnsi="標楷體" w:hint="eastAsia"/>
          <w:color w:val="000000"/>
          <w:szCs w:val="24"/>
        </w:rPr>
        <w:t>年全民運動會遴選相關用途使</w:t>
      </w:r>
      <w:r w:rsidR="003F65BE" w:rsidRPr="00737EED">
        <w:rPr>
          <w:rFonts w:ascii="標楷體" w:eastAsia="標楷體" w:hAnsi="標楷體" w:hint="eastAsia"/>
          <w:color w:val="000000"/>
          <w:szCs w:val="24"/>
        </w:rPr>
        <w:t>用。</w:t>
      </w:r>
    </w:p>
    <w:p w14:paraId="65AE2B02" w14:textId="77777777" w:rsidR="00FC3136" w:rsidRDefault="00C65890" w:rsidP="00FC3136">
      <w:pPr>
        <w:pStyle w:val="af1"/>
        <w:widowControl/>
        <w:numPr>
          <w:ilvl w:val="1"/>
          <w:numId w:val="1"/>
        </w:numPr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 w:rsidRPr="00FC3136">
        <w:rPr>
          <w:rFonts w:ascii="標楷體" w:eastAsia="標楷體" w:hAnsi="標楷體" w:cs="Times New Roman" w:hint="eastAsia"/>
          <w:szCs w:val="24"/>
        </w:rPr>
        <w:t>賽程抽籤：</w:t>
      </w:r>
      <w:r w:rsidR="0068564B" w:rsidRPr="00FC3136">
        <w:rPr>
          <w:rFonts w:ascii="標楷體" w:eastAsia="標楷體" w:hAnsi="標楷體" w:cs="Times New Roman" w:hint="eastAsia"/>
          <w:szCs w:val="24"/>
        </w:rPr>
        <w:t>115</w:t>
      </w:r>
      <w:r w:rsidRPr="00FC3136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FC3136">
        <w:rPr>
          <w:rFonts w:ascii="標楷體" w:eastAsia="標楷體" w:hAnsi="標楷體" w:cs="Times New Roman" w:hint="eastAsia"/>
          <w:szCs w:val="24"/>
        </w:rPr>
        <w:t xml:space="preserve"> 3</w:t>
      </w:r>
      <w:r w:rsidRPr="00FC3136">
        <w:rPr>
          <w:rFonts w:ascii="標楷體" w:eastAsia="標楷體" w:hAnsi="標楷體" w:cs="Times New Roman" w:hint="eastAsia"/>
          <w:szCs w:val="24"/>
        </w:rPr>
        <w:t>月</w:t>
      </w:r>
      <w:r w:rsidR="00A21DB9" w:rsidRPr="00FC3136">
        <w:rPr>
          <w:rFonts w:ascii="標楷體" w:eastAsia="標楷體" w:hAnsi="標楷體" w:cs="Times New Roman" w:hint="eastAsia"/>
          <w:szCs w:val="24"/>
        </w:rPr>
        <w:t xml:space="preserve"> 16</w:t>
      </w:r>
      <w:r w:rsidRPr="00FC3136">
        <w:rPr>
          <w:rFonts w:ascii="標楷體" w:eastAsia="標楷體" w:hAnsi="標楷體" w:cs="Times New Roman" w:hint="eastAsia"/>
          <w:szCs w:val="24"/>
        </w:rPr>
        <w:t xml:space="preserve"> 日（星期一）上午 9 時整，於桃園市觀音高中柔道館</w:t>
      </w:r>
      <w:r w:rsidR="00776801" w:rsidRPr="00FC3136">
        <w:rPr>
          <w:rFonts w:ascii="標楷體" w:eastAsia="標楷體" w:hAnsi="標楷體" w:cs="Times New Roman" w:hint="eastAsia"/>
          <w:szCs w:val="24"/>
        </w:rPr>
        <w:t>公開抽</w:t>
      </w:r>
    </w:p>
    <w:p w14:paraId="6C420C09" w14:textId="2DE5218A" w:rsidR="00776801" w:rsidRPr="00FC3136" w:rsidRDefault="00FC3136" w:rsidP="00FC3136">
      <w:pPr>
        <w:pStyle w:val="af1"/>
        <w:widowControl/>
        <w:spacing w:line="500" w:lineRule="exact"/>
        <w:ind w:leftChars="0" w:left="567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</w:t>
      </w:r>
      <w:proofErr w:type="gramStart"/>
      <w:r w:rsidR="00776801" w:rsidRPr="00FC3136">
        <w:rPr>
          <w:rFonts w:ascii="標楷體" w:eastAsia="標楷體" w:hAnsi="標楷體" w:cs="Times New Roman" w:hint="eastAsia"/>
          <w:szCs w:val="24"/>
        </w:rPr>
        <w:t>籤</w:t>
      </w:r>
      <w:proofErr w:type="gramEnd"/>
      <w:r w:rsidR="00776801" w:rsidRPr="00FC3136">
        <w:rPr>
          <w:rFonts w:ascii="標楷體" w:eastAsia="標楷體" w:hAnsi="標楷體" w:cs="Times New Roman" w:hint="eastAsia"/>
          <w:szCs w:val="24"/>
        </w:rPr>
        <w:t>，未到場者由本會派員代抽，事後不得異議。</w:t>
      </w:r>
    </w:p>
    <w:p w14:paraId="3CD4A151" w14:textId="140FB22F" w:rsidR="00C65890" w:rsidRDefault="00C65890" w:rsidP="00737EE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領隊與裁判會議及報到時間</w:t>
      </w:r>
      <w:r w:rsidR="005F5890" w:rsidRPr="00737EED">
        <w:rPr>
          <w:rFonts w:ascii="標楷體" w:eastAsia="標楷體" w:hAnsi="標楷體" w:cs="Times New Roman" w:hint="eastAsia"/>
          <w:szCs w:val="24"/>
        </w:rPr>
        <w:t>：</w:t>
      </w:r>
    </w:p>
    <w:p w14:paraId="75E4D6FE" w14:textId="6C4FC765" w:rsidR="00FC3136" w:rsidRDefault="00FC3136" w:rsidP="00FC3136">
      <w:pPr>
        <w:pStyle w:val="af1"/>
        <w:widowControl/>
        <w:spacing w:line="500" w:lineRule="exact"/>
        <w:ind w:leftChars="0" w:left="6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</w:t>
      </w:r>
      <w:proofErr w:type="gramStart"/>
      <w:r>
        <w:rPr>
          <w:rFonts w:ascii="標楷體" w:eastAsia="標楷體" w:hAnsi="標楷體" w:cs="Times New Roman" w:hint="eastAsia"/>
          <w:szCs w:val="24"/>
        </w:rPr>
        <w:t>一</w:t>
      </w:r>
      <w:proofErr w:type="gramEnd"/>
      <w:r>
        <w:rPr>
          <w:rFonts w:ascii="標楷體" w:eastAsia="標楷體" w:hAnsi="標楷體" w:cs="Times New Roman" w:hint="eastAsia"/>
          <w:szCs w:val="24"/>
        </w:rPr>
        <w:t>)會議及報到地點：</w:t>
      </w:r>
      <w:r w:rsidRPr="00737EED">
        <w:rPr>
          <w:rFonts w:ascii="標楷體" w:eastAsia="標楷體" w:hAnsi="標楷體" w:cs="Times New Roman" w:hint="eastAsia"/>
          <w:szCs w:val="24"/>
        </w:rPr>
        <w:t>中央警察大學(綜合警技館)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3329749F" w14:textId="77777777" w:rsidR="006C14AD" w:rsidRDefault="006C14AD" w:rsidP="006C14AD">
      <w:pPr>
        <w:pStyle w:val="af1"/>
        <w:widowControl/>
        <w:spacing w:line="500" w:lineRule="exact"/>
        <w:ind w:leftChars="0" w:left="62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FC3136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FC3136">
        <w:rPr>
          <w:rFonts w:ascii="標楷體" w:eastAsia="標楷體" w:hAnsi="標楷體" w:cs="Times New Roman" w:hint="eastAsia"/>
          <w:szCs w:val="24"/>
        </w:rPr>
        <w:t>盃</w:t>
      </w:r>
      <w:proofErr w:type="gramEnd"/>
      <w:r w:rsidR="00FC3136">
        <w:rPr>
          <w:rFonts w:ascii="標楷體" w:eastAsia="標楷體" w:hAnsi="標楷體" w:cs="Times New Roman" w:hint="eastAsia"/>
          <w:szCs w:val="24"/>
        </w:rPr>
        <w:t>：</w:t>
      </w:r>
    </w:p>
    <w:p w14:paraId="6BCFCA81" w14:textId="77777777" w:rsidR="006C14AD" w:rsidRDefault="00C65890" w:rsidP="006C14AD">
      <w:pPr>
        <w:pStyle w:val="af1"/>
        <w:widowControl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單位報到時間：</w:t>
      </w:r>
      <w:r w:rsidR="00A21DB9" w:rsidRPr="006C14AD">
        <w:rPr>
          <w:rFonts w:ascii="標楷體" w:eastAsia="標楷體" w:hAnsi="標楷體" w:cs="Times New Roman" w:hint="eastAsia"/>
          <w:szCs w:val="24"/>
        </w:rPr>
        <w:t>115</w:t>
      </w:r>
      <w:r w:rsidRPr="006C14AD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3</w:t>
      </w:r>
      <w:r w:rsidRPr="006C14AD">
        <w:rPr>
          <w:rFonts w:ascii="標楷體" w:eastAsia="標楷體" w:hAnsi="標楷體" w:cs="Times New Roman" w:hint="eastAsia"/>
          <w:szCs w:val="24"/>
        </w:rPr>
        <w:t xml:space="preserve"> 月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28</w:t>
      </w:r>
      <w:r w:rsidRPr="006C14AD">
        <w:rPr>
          <w:rFonts w:ascii="標楷體" w:eastAsia="標楷體" w:hAnsi="標楷體" w:cs="Times New Roman" w:hint="eastAsia"/>
          <w:szCs w:val="24"/>
        </w:rPr>
        <w:t xml:space="preserve"> </w:t>
      </w:r>
      <w:r w:rsidR="00A21DB9" w:rsidRPr="006C14AD">
        <w:rPr>
          <w:rFonts w:ascii="標楷體" w:eastAsia="標楷體" w:hAnsi="標楷體" w:cs="Times New Roman" w:hint="eastAsia"/>
          <w:szCs w:val="24"/>
        </w:rPr>
        <w:t>日（星期六</w:t>
      </w:r>
      <w:r w:rsidRPr="006C14AD">
        <w:rPr>
          <w:rFonts w:ascii="標楷體" w:eastAsia="標楷體" w:hAnsi="標楷體" w:cs="Times New Roman" w:hint="eastAsia"/>
          <w:szCs w:val="24"/>
        </w:rPr>
        <w:t xml:space="preserve">）上午 </w:t>
      </w:r>
      <w:r w:rsidRPr="00737EED">
        <w:rPr>
          <w:rFonts w:ascii="標楷體" w:eastAsia="標楷體" w:hAnsi="標楷體" w:cs="Times New Roman" w:hint="eastAsia"/>
          <w:szCs w:val="24"/>
        </w:rPr>
        <w:t xml:space="preserve">8 </w:t>
      </w:r>
      <w:r w:rsidR="00A21DB9" w:rsidRPr="00737EED">
        <w:rPr>
          <w:rFonts w:ascii="標楷體" w:eastAsia="標楷體" w:hAnsi="標楷體" w:cs="Times New Roman" w:hint="eastAsia"/>
          <w:szCs w:val="24"/>
        </w:rPr>
        <w:t>時整</w:t>
      </w:r>
      <w:r w:rsidRPr="00737EED">
        <w:rPr>
          <w:rFonts w:ascii="標楷體" w:eastAsia="標楷體" w:hAnsi="標楷體" w:cs="Times New Roman" w:hint="eastAsia"/>
          <w:szCs w:val="24"/>
        </w:rPr>
        <w:t>。</w:t>
      </w:r>
    </w:p>
    <w:p w14:paraId="49F3643F" w14:textId="77777777" w:rsidR="006C14AD" w:rsidRDefault="00C65890" w:rsidP="006C14AD">
      <w:pPr>
        <w:pStyle w:val="af1"/>
        <w:widowControl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領隊會議：</w:t>
      </w:r>
      <w:r w:rsidR="00A21DB9" w:rsidRPr="006C14AD">
        <w:rPr>
          <w:rFonts w:ascii="標楷體" w:eastAsia="標楷體" w:hAnsi="標楷體" w:cs="Times New Roman" w:hint="eastAsia"/>
          <w:szCs w:val="24"/>
        </w:rPr>
        <w:t>115</w:t>
      </w:r>
      <w:r w:rsidRPr="006C14AD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3</w:t>
      </w:r>
      <w:r w:rsidRPr="006C14AD">
        <w:rPr>
          <w:rFonts w:ascii="標楷體" w:eastAsia="標楷體" w:hAnsi="標楷體" w:cs="Times New Roman" w:hint="eastAsia"/>
          <w:szCs w:val="24"/>
        </w:rPr>
        <w:t xml:space="preserve"> 月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28</w:t>
      </w:r>
      <w:r w:rsidRPr="006C14AD">
        <w:rPr>
          <w:rFonts w:ascii="標楷體" w:eastAsia="標楷體" w:hAnsi="標楷體" w:cs="Times New Roman" w:hint="eastAsia"/>
          <w:szCs w:val="24"/>
        </w:rPr>
        <w:t xml:space="preserve"> 日上午 9 時整。</w:t>
      </w:r>
    </w:p>
    <w:p w14:paraId="5FE6AD53" w14:textId="442B3DEC" w:rsidR="00E258D1" w:rsidRPr="006C14AD" w:rsidRDefault="00C65890" w:rsidP="006C14AD">
      <w:pPr>
        <w:pStyle w:val="af1"/>
        <w:widowControl/>
        <w:numPr>
          <w:ilvl w:val="0"/>
          <w:numId w:val="19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裁判會議：</w:t>
      </w:r>
      <w:r w:rsidR="00A21DB9" w:rsidRPr="006C14AD">
        <w:rPr>
          <w:rFonts w:ascii="標楷體" w:eastAsia="標楷體" w:hAnsi="標楷體" w:cs="Times New Roman" w:hint="eastAsia"/>
          <w:szCs w:val="24"/>
        </w:rPr>
        <w:t>115</w:t>
      </w:r>
      <w:r w:rsidRPr="006C14AD">
        <w:rPr>
          <w:rFonts w:ascii="標楷體" w:eastAsia="標楷體" w:hAnsi="標楷體" w:cs="Times New Roman" w:hint="eastAsia"/>
          <w:szCs w:val="24"/>
        </w:rPr>
        <w:t xml:space="preserve"> 年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3 </w:t>
      </w:r>
      <w:r w:rsidRPr="006C14AD">
        <w:rPr>
          <w:rFonts w:ascii="標楷體" w:eastAsia="標楷體" w:hAnsi="標楷體" w:cs="Times New Roman" w:hint="eastAsia"/>
          <w:szCs w:val="24"/>
        </w:rPr>
        <w:t>月</w:t>
      </w:r>
      <w:r w:rsidR="00A21DB9" w:rsidRPr="006C14AD">
        <w:rPr>
          <w:rFonts w:ascii="標楷體" w:eastAsia="標楷體" w:hAnsi="標楷體" w:cs="Times New Roman" w:hint="eastAsia"/>
          <w:szCs w:val="24"/>
        </w:rPr>
        <w:t xml:space="preserve"> 28 </w:t>
      </w:r>
      <w:r w:rsidRPr="006C14AD">
        <w:rPr>
          <w:rFonts w:ascii="標楷體" w:eastAsia="標楷體" w:hAnsi="標楷體" w:cs="Times New Roman" w:hint="eastAsia"/>
          <w:szCs w:val="24"/>
        </w:rPr>
        <w:t>日上午 9 時整。</w:t>
      </w:r>
    </w:p>
    <w:p w14:paraId="2F94337A" w14:textId="322CFFBE" w:rsidR="005F5890" w:rsidRPr="006C14AD" w:rsidRDefault="006C14AD" w:rsidP="006C14A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   (三)</w:t>
      </w:r>
      <w:r w:rsidR="00B94D25" w:rsidRPr="006C14AD">
        <w:rPr>
          <w:rFonts w:ascii="標楷體" w:eastAsia="標楷體" w:hAnsi="標楷體" w:cs="Times New Roman" w:hint="eastAsia"/>
          <w:szCs w:val="24"/>
        </w:rPr>
        <w:t>全民</w:t>
      </w:r>
      <w:r w:rsidR="005F5890" w:rsidRPr="006C14AD">
        <w:rPr>
          <w:rFonts w:ascii="標楷體" w:eastAsia="標楷體" w:hAnsi="標楷體" w:cs="Times New Roman" w:hint="eastAsia"/>
          <w:szCs w:val="24"/>
        </w:rPr>
        <w:t>選拔</w:t>
      </w:r>
      <w:r>
        <w:rPr>
          <w:rFonts w:ascii="標楷體" w:eastAsia="標楷體" w:hAnsi="標楷體" w:cs="Times New Roman" w:hint="eastAsia"/>
          <w:szCs w:val="24"/>
        </w:rPr>
        <w:t>賽：</w:t>
      </w:r>
    </w:p>
    <w:p w14:paraId="4CFD331F" w14:textId="77777777" w:rsidR="006C14AD" w:rsidRDefault="005F5890" w:rsidP="006C14AD">
      <w:pPr>
        <w:pStyle w:val="af1"/>
        <w:widowControl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單位報到時間：115 年 3 月 29 日（星期日）上午 8 時整。</w:t>
      </w:r>
    </w:p>
    <w:p w14:paraId="24D44D21" w14:textId="77777777" w:rsidR="006C14AD" w:rsidRDefault="005F5890" w:rsidP="006C14AD">
      <w:pPr>
        <w:pStyle w:val="af1"/>
        <w:widowControl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領隊會議：115 年 3 月 29 日上午 9 時整。</w:t>
      </w:r>
    </w:p>
    <w:p w14:paraId="31B86192" w14:textId="6F72B0E5" w:rsidR="005F5890" w:rsidRPr="006C14AD" w:rsidRDefault="005F5890" w:rsidP="006C14AD">
      <w:pPr>
        <w:pStyle w:val="af1"/>
        <w:widowControl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裁判會議：115 年 3 月 29 日上午 9 時整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2B6050A5" w14:textId="3889C837" w:rsidR="006C14AD" w:rsidRDefault="006C14AD" w:rsidP="00737EED">
      <w:pPr>
        <w:widowControl/>
        <w:spacing w:line="500" w:lineRule="exact"/>
        <w:ind w:firstLineChars="59" w:firstLine="142"/>
        <w:rPr>
          <w:rFonts w:ascii="標楷體" w:eastAsia="標楷體" w:hAnsi="標楷體" w:cs="Times New Roman"/>
          <w:szCs w:val="24"/>
        </w:rPr>
      </w:pPr>
    </w:p>
    <w:p w14:paraId="0983F52F" w14:textId="736601CF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競賽裁判：</w:t>
      </w:r>
    </w:p>
    <w:p w14:paraId="1A8B66CD" w14:textId="77777777" w:rsidR="006C14AD" w:rsidRDefault="00776801" w:rsidP="006C14AD">
      <w:pPr>
        <w:widowControl/>
        <w:spacing w:line="500" w:lineRule="exact"/>
        <w:ind w:leftChars="354" w:left="2549" w:hangingChars="708" w:hanging="1699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 裁判長及裁判員：由桃園市體育總會摔角委員會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遴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聘之，裁判長由具國際級或國家級裁判資格者擔任，裁判員由具 C 級(含)以上裁判資格者擔任。</w:t>
      </w:r>
    </w:p>
    <w:p w14:paraId="13CEEB1C" w14:textId="7611E928" w:rsidR="00776801" w:rsidRPr="00737EED" w:rsidRDefault="00776801" w:rsidP="006C14AD">
      <w:pPr>
        <w:widowControl/>
        <w:spacing w:line="500" w:lineRule="exact"/>
        <w:ind w:leftChars="354" w:left="2549" w:hangingChars="708" w:hanging="1699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(二) 審判/仲裁/技術委員：由桃園市體育總會摔角委員會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遴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聘常年擔任本競賽項目教練、裁判等專業人員擔任。</w:t>
      </w:r>
    </w:p>
    <w:p w14:paraId="041E43AE" w14:textId="5072B961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獎勵與辦法：</w:t>
      </w:r>
    </w:p>
    <w:p w14:paraId="18171EAA" w14:textId="3B066C67" w:rsidR="00776801" w:rsidRPr="00737EED" w:rsidRDefault="00C12223" w:rsidP="00C12223">
      <w:pPr>
        <w:widowControl/>
        <w:spacing w:line="500" w:lineRule="exact"/>
        <w:ind w:left="2693" w:hangingChars="1122" w:hanging="269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)個人獎勵：各組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各級取前四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名（三、四名並列第三）頒發獎牌及獎狀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C12223">
        <w:rPr>
          <w:rFonts w:ascii="標楷體" w:eastAsia="標楷體" w:hAnsi="標楷體" w:cs="Times New Roman" w:hint="eastAsia"/>
          <w:szCs w:val="24"/>
        </w:rPr>
        <w:t>個人賽比賽5人以上(含5人)，另給予獎金2千元整作為獎勵。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78907DC1" w14:textId="77777777" w:rsidR="006C14AD" w:rsidRDefault="00776801" w:rsidP="006C14AD">
      <w:pPr>
        <w:widowControl/>
        <w:spacing w:line="500" w:lineRule="exact"/>
        <w:ind w:leftChars="355" w:left="2551" w:hangingChars="708" w:hanging="1699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(二)團體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綿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標：依個人賽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前四名按五、三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、二分計分各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組取總分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最高之前四名頒發獎杯及獎狀。</w:t>
      </w:r>
    </w:p>
    <w:p w14:paraId="2F612231" w14:textId="64F93636" w:rsidR="00776801" w:rsidRPr="00737EED" w:rsidRDefault="006C14AD" w:rsidP="006C14AD">
      <w:pPr>
        <w:widowControl/>
        <w:spacing w:line="500" w:lineRule="exact"/>
        <w:ind w:leftChars="355" w:left="2551" w:hangingChars="708" w:hanging="1699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(三)</w:t>
      </w:r>
      <w:r w:rsidR="00776801" w:rsidRPr="00737EED">
        <w:rPr>
          <w:rFonts w:ascii="標楷體" w:eastAsia="標楷體" w:hAnsi="標楷體" w:cs="Times New Roman" w:hint="eastAsia"/>
          <w:szCs w:val="24"/>
        </w:rPr>
        <w:t>府獎狀發給原則：參加各競賽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組別達三隊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（人）者，獎第一名；達四隊（人）者，獎前二名；達五隊（人）以上者，獎前三名。</w:t>
      </w:r>
    </w:p>
    <w:p w14:paraId="35DFFE1E" w14:textId="72045F1C" w:rsidR="00776801" w:rsidRPr="00737EED" w:rsidRDefault="00227A1F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</w:t>
      </w:r>
      <w:r w:rsidR="006C14AD">
        <w:rPr>
          <w:rFonts w:ascii="標楷體" w:eastAsia="標楷體" w:hAnsi="標楷體" w:cs="Times New Roman" w:hint="eastAsia"/>
          <w:szCs w:val="24"/>
        </w:rPr>
        <w:t>(四)</w:t>
      </w:r>
      <w:r w:rsidR="00776801" w:rsidRPr="00737EED">
        <w:rPr>
          <w:rFonts w:ascii="標楷體" w:eastAsia="標楷體" w:hAnsi="標楷體" w:cs="Times New Roman" w:hint="eastAsia"/>
          <w:szCs w:val="24"/>
        </w:rPr>
        <w:t>工作人員及指導人員敘獎將依「桃園市市立各級學校及幼兒園教職員獎懲要點」辦理。</w:t>
      </w:r>
    </w:p>
    <w:p w14:paraId="6D248A81" w14:textId="716244E8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申訴：</w:t>
      </w:r>
    </w:p>
    <w:p w14:paraId="78B58B11" w14:textId="77777777" w:rsidR="006C14AD" w:rsidRDefault="00776801" w:rsidP="006C14AD">
      <w:pPr>
        <w:widowControl/>
        <w:spacing w:line="500" w:lineRule="exact"/>
        <w:ind w:leftChars="354" w:left="1414" w:hangingChars="235" w:hanging="564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)先以口頭提出，並應於該場比賽結束後 30 分鐘內，以書面提出申訴，未依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227A1F" w:rsidRPr="00737EED">
        <w:rPr>
          <w:rFonts w:ascii="標楷體" w:eastAsia="標楷體" w:hAnsi="標楷體" w:cs="Times New Roman" w:hint="eastAsia"/>
          <w:szCs w:val="24"/>
        </w:rPr>
        <w:t xml:space="preserve">  </w:t>
      </w:r>
      <w:r w:rsidRPr="00737EED">
        <w:rPr>
          <w:rFonts w:ascii="標楷體" w:eastAsia="標楷體" w:hAnsi="標楷體" w:cs="Times New Roman" w:hint="eastAsia"/>
          <w:szCs w:val="24"/>
        </w:rPr>
        <w:t>定時間提出者，不予受理。</w:t>
      </w:r>
    </w:p>
    <w:p w14:paraId="10A02EA7" w14:textId="77777777" w:rsidR="006C14AD" w:rsidRDefault="006C14AD" w:rsidP="006C14AD">
      <w:pPr>
        <w:widowControl/>
        <w:tabs>
          <w:tab w:val="left" w:pos="851"/>
        </w:tabs>
        <w:spacing w:line="500" w:lineRule="exact"/>
        <w:ind w:leftChars="354" w:left="1414" w:hangingChars="235" w:hanging="5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="00776801" w:rsidRPr="00737EED">
        <w:rPr>
          <w:rFonts w:ascii="標楷體" w:eastAsia="標楷體" w:hAnsi="標楷體" w:cs="Times New Roman" w:hint="eastAsia"/>
          <w:szCs w:val="24"/>
        </w:rPr>
        <w:t>書面申訴應由該報名單位領隊或教練簽章，並向審判(仲裁/技術委員)或裁判長正式提出，並繳交保證金新臺幣 5000 元，如經審判(仲裁/技術委員)會裁定其申訴未成立時，沒收其保證金。</w:t>
      </w:r>
    </w:p>
    <w:p w14:paraId="13E524AD" w14:textId="5A38C097" w:rsidR="00776801" w:rsidRPr="00737EED" w:rsidRDefault="006C14AD" w:rsidP="006C14AD">
      <w:pPr>
        <w:widowControl/>
        <w:spacing w:line="500" w:lineRule="exact"/>
        <w:ind w:leftChars="354" w:left="1414" w:hangingChars="235" w:hanging="5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(三)</w:t>
      </w:r>
      <w:r w:rsidR="00776801" w:rsidRPr="00737EED">
        <w:rPr>
          <w:rFonts w:ascii="標楷體" w:eastAsia="標楷體" w:hAnsi="標楷體" w:cs="Times New Roman" w:hint="eastAsia"/>
          <w:szCs w:val="24"/>
        </w:rPr>
        <w:t>比賽爭議之判定：以審判(仲裁/技術委員)會之判決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為終決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，倘無審判委員，以審判(仲裁/技術)長之判決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為終決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。</w:t>
      </w:r>
    </w:p>
    <w:p w14:paraId="58BCB3DF" w14:textId="65376A3C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罰則：</w:t>
      </w:r>
    </w:p>
    <w:p w14:paraId="72BE2AE8" w14:textId="27310D92" w:rsidR="006C14AD" w:rsidRDefault="00776801" w:rsidP="006C14AD">
      <w:pPr>
        <w:widowControl/>
        <w:spacing w:line="50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737EED">
        <w:rPr>
          <w:rFonts w:ascii="標楷體" w:eastAsia="標楷體" w:hAnsi="標楷體" w:cs="Times New Roman" w:hint="eastAsia"/>
          <w:szCs w:val="24"/>
        </w:rPr>
        <w:t>)參賽運動員如有資格不符或冒名頂替出場比賽，經查證屬實者，取消其參賽資格及已得或應得之名次與分數，並收回已發給之獎牌、獎狀。</w:t>
      </w:r>
    </w:p>
    <w:p w14:paraId="530BDF3F" w14:textId="0E6C3223" w:rsidR="00776801" w:rsidRPr="00737EED" w:rsidRDefault="006C14AD" w:rsidP="006C14AD">
      <w:pPr>
        <w:widowControl/>
        <w:spacing w:line="500" w:lineRule="exact"/>
        <w:ind w:leftChars="355" w:left="1416" w:hangingChars="235" w:hanging="56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(二)</w:t>
      </w:r>
      <w:r w:rsidR="00776801" w:rsidRPr="00737EED">
        <w:rPr>
          <w:rFonts w:ascii="標楷體" w:eastAsia="標楷體" w:hAnsi="標楷體" w:cs="Times New Roman" w:hint="eastAsia"/>
          <w:szCs w:val="24"/>
        </w:rPr>
        <w:t>參賽人員於比賽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若有違背運動精神之行為時（對主辦方或裁判有不正當行為致延誤比賽或妨礙比賽等），予以取消參賽之資格。</w:t>
      </w:r>
    </w:p>
    <w:p w14:paraId="0980487C" w14:textId="5F1F3CA5" w:rsidR="00776801" w:rsidRPr="00737EED" w:rsidRDefault="00227A1F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</w:t>
      </w:r>
      <w:r w:rsidR="006C14AD">
        <w:rPr>
          <w:rFonts w:ascii="標楷體" w:eastAsia="標楷體" w:hAnsi="標楷體" w:cs="Times New Roman" w:hint="eastAsia"/>
          <w:szCs w:val="24"/>
        </w:rPr>
        <w:t>(三)</w:t>
      </w:r>
      <w:r w:rsidR="00776801" w:rsidRPr="00737EED">
        <w:rPr>
          <w:rFonts w:ascii="標楷體" w:eastAsia="標楷體" w:hAnsi="標楷體" w:cs="Times New Roman" w:hint="eastAsia"/>
          <w:szCs w:val="24"/>
        </w:rPr>
        <w:t>裁判員辱罵或毆打職員或運動員，取消該裁判員繼續行使職權之資格。</w:t>
      </w:r>
    </w:p>
    <w:p w14:paraId="1969734C" w14:textId="7960EBB6" w:rsidR="00776801" w:rsidRPr="00737EED" w:rsidRDefault="00776801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>比賽附則及相關注意事項：</w:t>
      </w:r>
    </w:p>
    <w:p w14:paraId="098BFBAA" w14:textId="666A5089" w:rsidR="006C14AD" w:rsidRDefault="00227A1F" w:rsidP="00737EED">
      <w:pPr>
        <w:widowControl/>
        <w:spacing w:line="500" w:lineRule="exact"/>
        <w:ind w:leftChars="-59" w:hangingChars="59" w:hanging="142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 </w:t>
      </w:r>
      <w:r w:rsidR="006C14AD">
        <w:rPr>
          <w:rFonts w:ascii="標楷體" w:eastAsia="標楷體" w:hAnsi="標楷體" w:cs="Times New Roman" w:hint="eastAsia"/>
          <w:szCs w:val="24"/>
        </w:rPr>
        <w:t xml:space="preserve">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)</w:t>
      </w:r>
      <w:r w:rsidR="006C14AD">
        <w:rPr>
          <w:rFonts w:ascii="標楷體" w:eastAsia="標楷體" w:hAnsi="標楷體" w:cs="Times New Roman" w:hint="eastAsia"/>
          <w:szCs w:val="24"/>
        </w:rPr>
        <w:t>選手報到地點：</w:t>
      </w:r>
      <w:r w:rsidR="006C14AD" w:rsidRPr="00737EED">
        <w:rPr>
          <w:rFonts w:ascii="標楷體" w:eastAsia="標楷體" w:hAnsi="標楷體" w:cs="Times New Roman" w:hint="eastAsia"/>
          <w:szCs w:val="24"/>
        </w:rPr>
        <w:t>中央警察大學綜合警技館(桃園市龜山區樹人路56號)</w:t>
      </w:r>
      <w:r w:rsidR="006C14AD">
        <w:rPr>
          <w:rFonts w:ascii="標楷體" w:eastAsia="標楷體" w:hAnsi="標楷體" w:cs="Times New Roman" w:hint="eastAsia"/>
          <w:szCs w:val="24"/>
        </w:rPr>
        <w:t>。</w:t>
      </w:r>
    </w:p>
    <w:p w14:paraId="146273E5" w14:textId="4CDEEF73" w:rsidR="006C14AD" w:rsidRDefault="006C14AD" w:rsidP="00737EED">
      <w:pPr>
        <w:widowControl/>
        <w:spacing w:line="500" w:lineRule="exact"/>
        <w:ind w:leftChars="-59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(二)</w:t>
      </w:r>
      <w:r w:rsidR="00A338C6" w:rsidRPr="00737EED">
        <w:rPr>
          <w:rFonts w:ascii="標楷體" w:eastAsia="標楷體" w:hAnsi="標楷體" w:cs="Times New Roman" w:hint="eastAsia"/>
          <w:szCs w:val="24"/>
        </w:rPr>
        <w:t>市長</w:t>
      </w:r>
      <w:proofErr w:type="gramStart"/>
      <w:r w:rsidR="00A338C6" w:rsidRPr="00737EED">
        <w:rPr>
          <w:rFonts w:ascii="標楷體" w:eastAsia="標楷體" w:hAnsi="標楷體" w:cs="Times New Roman" w:hint="eastAsia"/>
          <w:szCs w:val="24"/>
        </w:rPr>
        <w:t>盃</w:t>
      </w:r>
      <w:proofErr w:type="gramEnd"/>
      <w:r>
        <w:rPr>
          <w:rFonts w:ascii="標楷體" w:eastAsia="標楷體" w:hAnsi="標楷體" w:cs="Times New Roman" w:hint="eastAsia"/>
          <w:szCs w:val="24"/>
        </w:rPr>
        <w:t>：</w:t>
      </w:r>
    </w:p>
    <w:p w14:paraId="23D8220B" w14:textId="389ECB44" w:rsidR="00776801" w:rsidRPr="00737EED" w:rsidRDefault="006C14AD" w:rsidP="006C14AD">
      <w:pPr>
        <w:widowControl/>
        <w:spacing w:line="500" w:lineRule="exact"/>
        <w:ind w:leftChars="-59" w:hangingChars="59" w:hanging="14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　 1、</w:t>
      </w:r>
      <w:r w:rsidR="00776801" w:rsidRPr="00737EED">
        <w:rPr>
          <w:rFonts w:ascii="標楷體" w:eastAsia="標楷體" w:hAnsi="標楷體" w:cs="Times New Roman" w:hint="eastAsia"/>
          <w:szCs w:val="24"/>
        </w:rPr>
        <w:t>報到時間：</w:t>
      </w:r>
      <w:r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月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28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</w:t>
      </w:r>
      <w:r w:rsidR="00A338C6" w:rsidRPr="00737EED">
        <w:rPr>
          <w:rFonts w:ascii="標楷體" w:eastAsia="標楷體" w:hAnsi="標楷體" w:cs="Times New Roman" w:hint="eastAsia"/>
          <w:szCs w:val="24"/>
        </w:rPr>
        <w:t>日（星期六</w:t>
      </w:r>
      <w:r w:rsidR="00776801" w:rsidRPr="00737EED">
        <w:rPr>
          <w:rFonts w:ascii="標楷體" w:eastAsia="標楷體" w:hAnsi="標楷體" w:cs="Times New Roman" w:hint="eastAsia"/>
          <w:szCs w:val="24"/>
        </w:rPr>
        <w:t>）上午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7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點至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8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點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30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分。</w:t>
      </w:r>
    </w:p>
    <w:p w14:paraId="2B166D1A" w14:textId="77777777" w:rsidR="0070183C" w:rsidRDefault="006C14AD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2、</w:t>
      </w:r>
      <w:r w:rsidR="00776801" w:rsidRPr="00737EED">
        <w:rPr>
          <w:rFonts w:ascii="標楷體" w:eastAsia="標楷體" w:hAnsi="標楷體" w:cs="Times New Roman" w:hint="eastAsia"/>
          <w:szCs w:val="24"/>
        </w:rPr>
        <w:t>過磅時間：</w:t>
      </w:r>
      <w:r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</w:t>
      </w:r>
      <w:r w:rsidR="00776801" w:rsidRPr="00737EED">
        <w:rPr>
          <w:rFonts w:ascii="標楷體" w:eastAsia="標楷體" w:hAnsi="標楷體" w:cs="Times New Roman" w:hint="eastAsia"/>
          <w:szCs w:val="24"/>
        </w:rPr>
        <w:t xml:space="preserve"> 月</w:t>
      </w:r>
      <w:r w:rsidR="00A338C6" w:rsidRPr="00737EED">
        <w:rPr>
          <w:rFonts w:ascii="標楷體" w:eastAsia="標楷體" w:hAnsi="標楷體" w:cs="Times New Roman" w:hint="eastAsia"/>
          <w:szCs w:val="24"/>
        </w:rPr>
        <w:t xml:space="preserve"> 28 </w:t>
      </w:r>
      <w:r w:rsidR="00776801" w:rsidRPr="00737EED">
        <w:rPr>
          <w:rFonts w:ascii="標楷體" w:eastAsia="標楷體" w:hAnsi="標楷體" w:cs="Times New Roman" w:hint="eastAsia"/>
          <w:szCs w:val="24"/>
        </w:rPr>
        <w:t>日（星期</w:t>
      </w:r>
      <w:r w:rsidR="00A338C6" w:rsidRPr="00737EED">
        <w:rPr>
          <w:rFonts w:ascii="標楷體" w:eastAsia="標楷體" w:hAnsi="標楷體" w:cs="Times New Roman" w:hint="eastAsia"/>
          <w:szCs w:val="24"/>
        </w:rPr>
        <w:t>9</w:t>
      </w:r>
      <w:r w:rsidR="00776801" w:rsidRPr="00737EED">
        <w:rPr>
          <w:rFonts w:ascii="標楷體" w:eastAsia="標楷體" w:hAnsi="標楷體" w:cs="Times New Roman" w:hint="eastAsia"/>
          <w:szCs w:val="24"/>
        </w:rPr>
        <w:t>）上午 7 點 30 分至 8 點 30 止。逾時以棄</w:t>
      </w:r>
    </w:p>
    <w:p w14:paraId="359EB5DF" w14:textId="716FDEC1" w:rsidR="00BD4408" w:rsidRPr="00737EED" w:rsidRDefault="0070183C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權論。</w:t>
      </w:r>
    </w:p>
    <w:p w14:paraId="2B7AB31A" w14:textId="77777777" w:rsidR="006C14AD" w:rsidRDefault="006C14AD" w:rsidP="006C14A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A338C6" w:rsidRPr="00737EED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三</w:t>
      </w:r>
      <w:r w:rsidR="00A338C6" w:rsidRPr="00737EED">
        <w:rPr>
          <w:rFonts w:ascii="標楷體" w:eastAsia="標楷體" w:hAnsi="標楷體" w:cs="Times New Roman" w:hint="eastAsia"/>
          <w:szCs w:val="24"/>
        </w:rPr>
        <w:t>)</w:t>
      </w:r>
      <w:r w:rsidR="00B94D25" w:rsidRPr="00737EED">
        <w:rPr>
          <w:rFonts w:ascii="標楷體" w:eastAsia="標楷體" w:hAnsi="標楷體" w:cs="Times New Roman" w:hint="eastAsia"/>
          <w:szCs w:val="24"/>
        </w:rPr>
        <w:t>全民</w:t>
      </w:r>
      <w:r w:rsidR="00A338C6" w:rsidRPr="00737EED">
        <w:rPr>
          <w:rFonts w:ascii="標楷體" w:eastAsia="標楷體" w:hAnsi="標楷體" w:cs="Times New Roman" w:hint="eastAsia"/>
          <w:szCs w:val="24"/>
        </w:rPr>
        <w:t>選拔</w:t>
      </w:r>
      <w:r>
        <w:rPr>
          <w:rFonts w:ascii="標楷體" w:eastAsia="標楷體" w:hAnsi="標楷體" w:cs="Times New Roman" w:hint="eastAsia"/>
          <w:szCs w:val="24"/>
        </w:rPr>
        <w:t>賽</w:t>
      </w:r>
    </w:p>
    <w:p w14:paraId="24B3F67E" w14:textId="397E684E" w:rsidR="00A338C6" w:rsidRPr="00737EED" w:rsidRDefault="006C14AD" w:rsidP="006C14A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1、報到時間</w:t>
      </w:r>
      <w:r w:rsidR="00A338C6" w:rsidRPr="00737EED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 月 29 日（星期日）上午 7 點至 8 點 30 分。</w:t>
      </w:r>
    </w:p>
    <w:p w14:paraId="3C17C799" w14:textId="77777777" w:rsidR="0070183C" w:rsidRDefault="006C14AD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2、</w:t>
      </w:r>
      <w:r w:rsidR="00A338C6" w:rsidRPr="00737EED">
        <w:rPr>
          <w:rFonts w:ascii="標楷體" w:eastAsia="標楷體" w:hAnsi="標楷體" w:cs="Times New Roman" w:hint="eastAsia"/>
          <w:szCs w:val="24"/>
        </w:rPr>
        <w:t>過磅時間：</w:t>
      </w:r>
      <w:r w:rsidR="0070183C">
        <w:rPr>
          <w:rFonts w:ascii="標楷體" w:eastAsia="標楷體" w:hAnsi="標楷體" w:cs="Times New Roman" w:hint="eastAsia"/>
          <w:szCs w:val="24"/>
        </w:rPr>
        <w:t>115年</w:t>
      </w:r>
      <w:r w:rsidR="00A338C6" w:rsidRPr="00737EED">
        <w:rPr>
          <w:rFonts w:ascii="標楷體" w:eastAsia="標楷體" w:hAnsi="標楷體" w:cs="Times New Roman" w:hint="eastAsia"/>
          <w:szCs w:val="24"/>
        </w:rPr>
        <w:t>3 月 29 日（星期日）上午 7 點 30 分至 8 點 30 止。逾時以</w:t>
      </w:r>
    </w:p>
    <w:p w14:paraId="60C24B73" w14:textId="3BBF9A92" w:rsidR="00A338C6" w:rsidRPr="00737EED" w:rsidRDefault="0070183C" w:rsidP="00737EED">
      <w:pPr>
        <w:widowControl/>
        <w:spacing w:line="500" w:lineRule="exact"/>
        <w:ind w:firstLineChars="413" w:firstLine="991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</w:t>
      </w:r>
      <w:r w:rsidR="00A338C6" w:rsidRPr="00737EED">
        <w:rPr>
          <w:rFonts w:ascii="標楷體" w:eastAsia="標楷體" w:hAnsi="標楷體" w:cs="Times New Roman" w:hint="eastAsia"/>
          <w:szCs w:val="24"/>
        </w:rPr>
        <w:t>棄權論。</w:t>
      </w:r>
    </w:p>
    <w:p w14:paraId="4F1B5508" w14:textId="786DCE25" w:rsidR="00776801" w:rsidRPr="00737EED" w:rsidRDefault="0070183C" w:rsidP="0070183C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(四)</w:t>
      </w:r>
      <w:r w:rsidR="00776801" w:rsidRPr="00737EED">
        <w:rPr>
          <w:rFonts w:ascii="標楷體" w:eastAsia="標楷體" w:hAnsi="標楷體" w:cs="Times New Roman" w:hint="eastAsia"/>
          <w:szCs w:val="24"/>
        </w:rPr>
        <w:t>選手過磅及參加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比賽均應具備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以下列證件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5559403D" w14:textId="5F3E469E" w:rsidR="0070183C" w:rsidRDefault="0070183C" w:rsidP="00C12223">
      <w:pPr>
        <w:widowControl/>
        <w:spacing w:line="500" w:lineRule="exact"/>
        <w:ind w:leftChars="59" w:left="142" w:firstLineChars="472" w:firstLine="113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1、</w:t>
      </w:r>
      <w:r w:rsidR="00776801" w:rsidRPr="00737EED">
        <w:rPr>
          <w:rFonts w:ascii="標楷體" w:eastAsia="標楷體" w:hAnsi="標楷體" w:cs="Times New Roman" w:hint="eastAsia"/>
          <w:szCs w:val="24"/>
        </w:rPr>
        <w:t>身份證</w:t>
      </w:r>
    </w:p>
    <w:p w14:paraId="556B2CD4" w14:textId="73280711" w:rsidR="0070183C" w:rsidRDefault="0070183C" w:rsidP="00C12223">
      <w:pPr>
        <w:widowControl/>
        <w:spacing w:line="500" w:lineRule="exact"/>
        <w:ind w:leftChars="59" w:left="142" w:firstLineChars="472" w:firstLine="113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2、</w:t>
      </w:r>
      <w:r w:rsidR="00776801" w:rsidRPr="00737EED">
        <w:rPr>
          <w:rFonts w:ascii="標楷體" w:eastAsia="標楷體" w:hAnsi="標楷體" w:cs="Times New Roman" w:hint="eastAsia"/>
          <w:szCs w:val="24"/>
        </w:rPr>
        <w:t>學生證</w:t>
      </w:r>
    </w:p>
    <w:p w14:paraId="6699E401" w14:textId="3DB741F4" w:rsidR="00776801" w:rsidRPr="00737EED" w:rsidRDefault="0070183C" w:rsidP="00C12223">
      <w:pPr>
        <w:widowControl/>
        <w:spacing w:line="500" w:lineRule="exact"/>
        <w:ind w:leftChars="59" w:left="142" w:firstLineChars="472" w:firstLine="1133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3、</w:t>
      </w:r>
      <w:r w:rsidR="00776801" w:rsidRPr="00737EED">
        <w:rPr>
          <w:rFonts w:ascii="標楷體" w:eastAsia="標楷體" w:hAnsi="標楷體" w:cs="Times New Roman" w:hint="eastAsia"/>
          <w:szCs w:val="24"/>
        </w:rPr>
        <w:t>同意書</w:t>
      </w:r>
    </w:p>
    <w:p w14:paraId="38CCDADF" w14:textId="646E3ED2" w:rsidR="00776801" w:rsidRPr="00737EED" w:rsidRDefault="0070183C" w:rsidP="00737EED">
      <w:pPr>
        <w:widowControl/>
        <w:spacing w:line="500" w:lineRule="exact"/>
        <w:ind w:firstLineChars="236" w:firstLine="566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五</w:t>
      </w:r>
      <w:r w:rsidR="00776801" w:rsidRPr="00737EED">
        <w:rPr>
          <w:rFonts w:ascii="標楷體" w:eastAsia="標楷體" w:hAnsi="標楷體" w:cs="Times New Roman" w:hint="eastAsia"/>
          <w:szCs w:val="24"/>
        </w:rPr>
        <w:t>)凡未帶證件者，一律取消比賽資格。</w:t>
      </w:r>
    </w:p>
    <w:p w14:paraId="0D3A5065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六</w:t>
      </w:r>
      <w:r w:rsidR="00776801" w:rsidRPr="00737EED">
        <w:rPr>
          <w:rFonts w:ascii="標楷體" w:eastAsia="標楷體" w:hAnsi="標楷體" w:cs="Times New Roman" w:hint="eastAsia"/>
          <w:szCs w:val="24"/>
        </w:rPr>
        <w:t>)若身份證遺失，能提出戶政事務所出具臨時身份證明書者（須貼有照片，並加蓋章戳）其與身份證具有同等效力。</w:t>
      </w:r>
    </w:p>
    <w:p w14:paraId="7638F42A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(七)</w:t>
      </w:r>
      <w:r w:rsidR="0068564B" w:rsidRPr="00737EED">
        <w:rPr>
          <w:rFonts w:ascii="標楷體" w:eastAsia="標楷體" w:hAnsi="標楷體" w:cs="Times New Roman" w:hint="eastAsia"/>
          <w:szCs w:val="24"/>
        </w:rPr>
        <w:t>凡以不正常手段或違背摔角</w:t>
      </w:r>
      <w:r w:rsidR="00776801" w:rsidRPr="00737EED">
        <w:rPr>
          <w:rFonts w:ascii="標楷體" w:eastAsia="標楷體" w:hAnsi="標楷體" w:cs="Times New Roman" w:hint="eastAsia"/>
          <w:szCs w:val="24"/>
        </w:rPr>
        <w:t>精神之團體或個人參加比賽，經大會查證屬實或他隊抗議成</w:t>
      </w:r>
      <w:r w:rsidR="00BD4408" w:rsidRPr="00737EED">
        <w:rPr>
          <w:rFonts w:ascii="標楷體" w:eastAsia="標楷體" w:hAnsi="標楷體" w:cs="Times New Roman" w:hint="eastAsia"/>
          <w:szCs w:val="24"/>
        </w:rPr>
        <w:t xml:space="preserve">   </w:t>
      </w:r>
      <w:r w:rsidR="00776801" w:rsidRPr="00737EED">
        <w:rPr>
          <w:rFonts w:ascii="標楷體" w:eastAsia="標楷體" w:hAnsi="標楷體" w:cs="Times New Roman" w:hint="eastAsia"/>
          <w:szCs w:val="24"/>
        </w:rPr>
        <w:t>立 ，則取消「全隊」或「個人」比賽資格與成績，各該單位之教練、管理及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個人均須負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連帶責任，並提交本會紀律委員會議處。</w:t>
      </w:r>
    </w:p>
    <w:p w14:paraId="711E0A60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(八)</w:t>
      </w:r>
      <w:r w:rsidR="00776801" w:rsidRPr="00737EED">
        <w:rPr>
          <w:rFonts w:ascii="標楷體" w:eastAsia="標楷體" w:hAnsi="標楷體" w:cs="Times New Roman" w:hint="eastAsia"/>
          <w:szCs w:val="24"/>
        </w:rPr>
        <w:t>選手不得跨單位、跨學校。若個人組同時報名參加兩級比賽者由本會裁定較重一級比賽。</w:t>
      </w:r>
    </w:p>
    <w:p w14:paraId="1D83D897" w14:textId="77777777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(九)</w:t>
      </w:r>
      <w:r w:rsidR="00776801" w:rsidRPr="00C12223">
        <w:rPr>
          <w:rFonts w:ascii="標楷體" w:eastAsia="標楷體" w:hAnsi="標楷體" w:cs="Times New Roman" w:hint="eastAsia"/>
          <w:color w:val="000000" w:themeColor="text1"/>
          <w:szCs w:val="24"/>
        </w:rPr>
        <w:t>為顧及比賽選手之安全及法律責任問題，凡未滿十八歲之男、女選手應備有家長同意書（須由家長或教練同意並簽名、蓋章）違者一律取消比賽資格。</w:t>
      </w:r>
    </w:p>
    <w:p w14:paraId="633BEAE3" w14:textId="4061F69B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C12223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十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776801" w:rsidRPr="00737EED">
        <w:rPr>
          <w:rFonts w:ascii="標楷體" w:eastAsia="標楷體" w:hAnsi="標楷體" w:cs="Times New Roman" w:hint="eastAsia"/>
          <w:szCs w:val="24"/>
        </w:rPr>
        <w:t>凡參加比賽之選手，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請準備潔淨且合乎規定之摔角服裝，並攜帶拖鞋及毛巾。</w:t>
      </w:r>
    </w:p>
    <w:p w14:paraId="60C9ABBC" w14:textId="38FC0C84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 w:rsidR="00A338C6" w:rsidRPr="00737EED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一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776801" w:rsidRPr="00737EED">
        <w:rPr>
          <w:rFonts w:ascii="標楷體" w:eastAsia="標楷體" w:hAnsi="標楷體" w:cs="Times New Roman" w:hint="eastAsia"/>
          <w:szCs w:val="24"/>
        </w:rPr>
        <w:t>女子選手懷孕者不得報名參加比賽。</w:t>
      </w:r>
    </w:p>
    <w:p w14:paraId="5F99F874" w14:textId="1359F5AE" w:rsidR="0070183C" w:rsidRDefault="0070183C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 w:rsidR="00A338C6" w:rsidRPr="00737EED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二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776801" w:rsidRPr="00737EED">
        <w:rPr>
          <w:rFonts w:ascii="標楷體" w:eastAsia="標楷體" w:hAnsi="標楷體" w:cs="Times New Roman" w:hint="eastAsia"/>
          <w:szCs w:val="24"/>
        </w:rPr>
        <w:t>比賽選手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請攜帶（半年內）二吋之半身照片二張，以供過磅證明單用，如未帶者不予過磅。</w:t>
      </w:r>
    </w:p>
    <w:p w14:paraId="5F2836BF" w14:textId="23F4D0A4" w:rsidR="00776801" w:rsidRPr="00737EED" w:rsidRDefault="00CD00D3" w:rsidP="0070183C">
      <w:pPr>
        <w:widowControl/>
        <w:spacing w:line="500" w:lineRule="exact"/>
        <w:ind w:leftChars="236" w:left="1274" w:hangingChars="295" w:hanging="708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r w:rsidR="00A338C6" w:rsidRPr="00737EED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三</w:t>
      </w:r>
      <w:r w:rsidR="00C12223">
        <w:rPr>
          <w:rFonts w:ascii="標楷體" w:eastAsia="標楷體" w:hAnsi="標楷體" w:cs="Times New Roman" w:hint="eastAsia"/>
          <w:szCs w:val="24"/>
        </w:rPr>
        <w:t>)</w:t>
      </w:r>
      <w:r w:rsidR="004009D2" w:rsidRPr="00737EED">
        <w:rPr>
          <w:rFonts w:ascii="標楷體" w:eastAsia="標楷體" w:hAnsi="標楷體" w:cs="Times New Roman" w:hint="eastAsia"/>
          <w:szCs w:val="24"/>
        </w:rPr>
        <w:t>女子選手摔角衣</w:t>
      </w:r>
      <w:r w:rsidR="00776801" w:rsidRPr="00737EED">
        <w:rPr>
          <w:rFonts w:ascii="標楷體" w:eastAsia="標楷體" w:hAnsi="標楷體" w:cs="Times New Roman" w:hint="eastAsia"/>
          <w:szCs w:val="24"/>
        </w:rPr>
        <w:t>內需穿著白色圓領運動衣(嚴格執行)</w:t>
      </w:r>
      <w:r w:rsidR="004009D2" w:rsidRPr="00737EED">
        <w:rPr>
          <w:rFonts w:ascii="標楷體" w:eastAsia="標楷體" w:hAnsi="標楷體" w:cs="Times New Roman" w:hint="eastAsia"/>
          <w:szCs w:val="24"/>
        </w:rPr>
        <w:t>，參加選手摔角</w:t>
      </w:r>
      <w:r w:rsidR="00776801" w:rsidRPr="00737EED">
        <w:rPr>
          <w:rFonts w:ascii="標楷體" w:eastAsia="標楷體" w:hAnsi="標楷體" w:cs="Times New Roman" w:hint="eastAsia"/>
          <w:szCs w:val="24"/>
        </w:rPr>
        <w:t>服上限用學校、道館、單位名稱，不得印有其它他標誌。</w:t>
      </w:r>
    </w:p>
    <w:p w14:paraId="24C926D0" w14:textId="6FA5D5E5" w:rsidR="00776801" w:rsidRPr="00737EED" w:rsidRDefault="00CD00D3" w:rsidP="006C14AD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委員</w:t>
      </w:r>
      <w:r w:rsidR="00776801" w:rsidRPr="00737EED">
        <w:rPr>
          <w:rFonts w:ascii="標楷體" w:eastAsia="標楷體" w:hAnsi="標楷體" w:cs="Times New Roman" w:hint="eastAsia"/>
          <w:szCs w:val="24"/>
        </w:rPr>
        <w:t>會相關資訊：</w:t>
      </w:r>
    </w:p>
    <w:p w14:paraId="53E2C2D7" w14:textId="2CA3D4A4" w:rsidR="00776801" w:rsidRPr="00737EED" w:rsidRDefault="00B27B4E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="00776801" w:rsidRPr="00737EED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="00776801" w:rsidRPr="00737EED">
        <w:rPr>
          <w:rFonts w:ascii="標楷體" w:eastAsia="標楷體" w:hAnsi="標楷體" w:cs="Times New Roman" w:hint="eastAsia"/>
          <w:szCs w:val="24"/>
        </w:rPr>
        <w:t>)聯絡人：楊淑慧</w:t>
      </w:r>
      <w:r w:rsidR="00CD00D3">
        <w:rPr>
          <w:rFonts w:ascii="標楷體" w:eastAsia="標楷體" w:hAnsi="標楷體" w:cs="Times New Roman" w:hint="eastAsia"/>
          <w:szCs w:val="24"/>
        </w:rPr>
        <w:t>主任委員</w:t>
      </w:r>
    </w:p>
    <w:p w14:paraId="3D59A4AC" w14:textId="1BA13EC6" w:rsidR="00776801" w:rsidRPr="00737EED" w:rsidRDefault="00B27B4E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(二)電話、傳真、e-mail：0932361595</w:t>
      </w:r>
    </w:p>
    <w:p w14:paraId="330F29E9" w14:textId="6F84BEEF" w:rsidR="00776801" w:rsidRPr="00737EED" w:rsidRDefault="00B27B4E" w:rsidP="00737EED">
      <w:pPr>
        <w:widowControl/>
        <w:spacing w:line="500" w:lineRule="exact"/>
        <w:rPr>
          <w:rFonts w:ascii="標楷體" w:eastAsia="標楷體" w:hAnsi="標楷體" w:cs="Times New Roman"/>
          <w:szCs w:val="24"/>
        </w:rPr>
      </w:pPr>
      <w:r w:rsidRPr="00737EED">
        <w:rPr>
          <w:rFonts w:ascii="標楷體" w:eastAsia="標楷體" w:hAnsi="標楷體" w:cs="Times New Roman" w:hint="eastAsia"/>
          <w:szCs w:val="24"/>
        </w:rPr>
        <w:t xml:space="preserve">      </w:t>
      </w:r>
      <w:r w:rsidR="00776801" w:rsidRPr="00737EED">
        <w:rPr>
          <w:rFonts w:ascii="標楷體" w:eastAsia="標楷體" w:hAnsi="標楷體" w:cs="Times New Roman" w:hint="eastAsia"/>
          <w:szCs w:val="24"/>
        </w:rPr>
        <w:t>(三)地址：桃園市桃園區寶山里 024 鄰寶山街 201-1 號 4F</w:t>
      </w:r>
    </w:p>
    <w:p w14:paraId="6F176A3D" w14:textId="664C8B1B" w:rsidR="00776801" w:rsidRPr="006C14AD" w:rsidRDefault="00776801" w:rsidP="00CD00D3">
      <w:pPr>
        <w:pStyle w:val="af1"/>
        <w:widowControl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6C14AD">
        <w:rPr>
          <w:rFonts w:ascii="標楷體" w:eastAsia="標楷體" w:hAnsi="標楷體" w:cs="Times New Roman" w:hint="eastAsia"/>
          <w:szCs w:val="24"/>
        </w:rPr>
        <w:t>本規程經桃園市體育總會摔角委員會決議通過，經桃園市政府體育局核備後實施，如有未盡事宜，本會將隨時修正並報府核備。</w:t>
      </w:r>
    </w:p>
    <w:sectPr w:rsidR="00776801" w:rsidRPr="006C14AD" w:rsidSect="00CD00D3">
      <w:pgSz w:w="11906" w:h="16838"/>
      <w:pgMar w:top="709" w:right="720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F53C" w14:textId="77777777" w:rsidR="00B23D3C" w:rsidRDefault="00B23D3C" w:rsidP="008113A6">
      <w:r>
        <w:separator/>
      </w:r>
    </w:p>
  </w:endnote>
  <w:endnote w:type="continuationSeparator" w:id="0">
    <w:p w14:paraId="2EA493EB" w14:textId="77777777" w:rsidR="00B23D3C" w:rsidRDefault="00B23D3C" w:rsidP="0081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8717" w14:textId="77777777" w:rsidR="00B23D3C" w:rsidRDefault="00B23D3C" w:rsidP="008113A6">
      <w:r>
        <w:separator/>
      </w:r>
    </w:p>
  </w:footnote>
  <w:footnote w:type="continuationSeparator" w:id="0">
    <w:p w14:paraId="6EB1B2E8" w14:textId="77777777" w:rsidR="00B23D3C" w:rsidRDefault="00B23D3C" w:rsidP="0081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49F14B"/>
    <w:multiLevelType w:val="singleLevel"/>
    <w:tmpl w:val="8B49F14B"/>
    <w:lvl w:ilvl="0">
      <w:start w:val="4"/>
      <w:numFmt w:val="decimal"/>
      <w:lvlText w:val="%1."/>
      <w:lvlJc w:val="left"/>
      <w:pPr>
        <w:tabs>
          <w:tab w:val="left" w:pos="312"/>
        </w:tabs>
        <w:ind w:left="1047" w:firstLine="0"/>
      </w:pPr>
    </w:lvl>
  </w:abstractNum>
  <w:abstractNum w:abstractNumId="1" w15:restartNumberingAfterBreak="0">
    <w:nsid w:val="AF191764"/>
    <w:multiLevelType w:val="singleLevel"/>
    <w:tmpl w:val="AF19176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680F945"/>
    <w:multiLevelType w:val="singleLevel"/>
    <w:tmpl w:val="F680F945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 w15:restartNumberingAfterBreak="0">
    <w:nsid w:val="00000006"/>
    <w:multiLevelType w:val="multilevel"/>
    <w:tmpl w:val="F9221486"/>
    <w:lvl w:ilvl="0">
      <w:start w:val="1"/>
      <w:numFmt w:val="taiwaneseCountingThousand"/>
      <w:lvlText w:val="(%1)"/>
      <w:lvlJc w:val="left"/>
      <w:pPr>
        <w:ind w:left="940" w:hanging="460"/>
      </w:pPr>
      <w:rPr>
        <w:rFonts w:hint="eastAsi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E970B0"/>
    <w:multiLevelType w:val="multilevel"/>
    <w:tmpl w:val="9A8ED482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622" w:hanging="480"/>
      </w:pPr>
      <w:rPr>
        <w:rFonts w:hint="eastAsia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D4C4E9E"/>
    <w:multiLevelType w:val="multilevel"/>
    <w:tmpl w:val="0D4C4E9E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5F49B1"/>
    <w:multiLevelType w:val="hybridMultilevel"/>
    <w:tmpl w:val="51A4596E"/>
    <w:lvl w:ilvl="0" w:tplc="2DE2B19E">
      <w:start w:val="1"/>
      <w:numFmt w:val="decimal"/>
      <w:suff w:val="space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6DA4D81"/>
    <w:multiLevelType w:val="hybridMultilevel"/>
    <w:tmpl w:val="8356E1C0"/>
    <w:lvl w:ilvl="0" w:tplc="4F6C6F62">
      <w:start w:val="2"/>
      <w:numFmt w:val="decimal"/>
      <w:lvlText w:val="%1、"/>
      <w:lvlJc w:val="left"/>
      <w:pPr>
        <w:ind w:left="1267" w:hanging="36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8" w15:restartNumberingAfterBreak="0">
    <w:nsid w:val="1C4F30F5"/>
    <w:multiLevelType w:val="hybridMultilevel"/>
    <w:tmpl w:val="94529310"/>
    <w:lvl w:ilvl="0" w:tplc="939C4C3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84C36E6"/>
    <w:multiLevelType w:val="multilevel"/>
    <w:tmpl w:val="284C36E6"/>
    <w:lvl w:ilvl="0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324713D9"/>
    <w:multiLevelType w:val="multilevel"/>
    <w:tmpl w:val="4C60870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622" w:hanging="480"/>
      </w:pPr>
      <w:rPr>
        <w:rFonts w:hint="eastAsia"/>
        <w:color w:val="auto"/>
        <w:lang w:val="en-US"/>
      </w:rPr>
    </w:lvl>
    <w:lvl w:ilvl="2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CE4DF6"/>
    <w:multiLevelType w:val="multilevel"/>
    <w:tmpl w:val="36CE4DF6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71045C1"/>
    <w:multiLevelType w:val="hybridMultilevel"/>
    <w:tmpl w:val="C8CA7268"/>
    <w:lvl w:ilvl="0" w:tplc="BFAE0A7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86E4572"/>
    <w:multiLevelType w:val="multilevel"/>
    <w:tmpl w:val="586E4572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AE260ED"/>
    <w:multiLevelType w:val="hybridMultilevel"/>
    <w:tmpl w:val="3F5E46D2"/>
    <w:lvl w:ilvl="0" w:tplc="BCE640E0">
      <w:start w:val="1"/>
      <w:numFmt w:val="decimal"/>
      <w:lvlText w:val="%1、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5" w15:restartNumberingAfterBreak="0">
    <w:nsid w:val="5B103334"/>
    <w:multiLevelType w:val="multilevel"/>
    <w:tmpl w:val="5B103334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CF15883"/>
    <w:multiLevelType w:val="hybridMultilevel"/>
    <w:tmpl w:val="64EE95E8"/>
    <w:lvl w:ilvl="0" w:tplc="4ECECD8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38FB234"/>
    <w:multiLevelType w:val="singleLevel"/>
    <w:tmpl w:val="638FB234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8" w15:restartNumberingAfterBreak="0">
    <w:nsid w:val="6EC4205E"/>
    <w:multiLevelType w:val="hybridMultilevel"/>
    <w:tmpl w:val="F09C31C4"/>
    <w:lvl w:ilvl="0" w:tplc="983225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F8804CB"/>
    <w:multiLevelType w:val="hybridMultilevel"/>
    <w:tmpl w:val="52E4490C"/>
    <w:lvl w:ilvl="0" w:tplc="AD7E4904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20" w15:restartNumberingAfterBreak="0">
    <w:nsid w:val="720F6917"/>
    <w:multiLevelType w:val="multilevel"/>
    <w:tmpl w:val="720F6917"/>
    <w:lvl w:ilvl="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 w16cid:durableId="265576691">
    <w:abstractNumId w:val="4"/>
  </w:num>
  <w:num w:numId="2" w16cid:durableId="1487094015">
    <w:abstractNumId w:val="17"/>
  </w:num>
  <w:num w:numId="3" w16cid:durableId="638456047">
    <w:abstractNumId w:val="5"/>
  </w:num>
  <w:num w:numId="4" w16cid:durableId="755564627">
    <w:abstractNumId w:val="13"/>
  </w:num>
  <w:num w:numId="5" w16cid:durableId="1625891802">
    <w:abstractNumId w:val="1"/>
  </w:num>
  <w:num w:numId="6" w16cid:durableId="154150648">
    <w:abstractNumId w:val="0"/>
  </w:num>
  <w:num w:numId="7" w16cid:durableId="2062710077">
    <w:abstractNumId w:val="15"/>
  </w:num>
  <w:num w:numId="8" w16cid:durableId="1512840108">
    <w:abstractNumId w:val="9"/>
  </w:num>
  <w:num w:numId="9" w16cid:durableId="617181316">
    <w:abstractNumId w:val="20"/>
  </w:num>
  <w:num w:numId="10" w16cid:durableId="1850290881">
    <w:abstractNumId w:val="11"/>
  </w:num>
  <w:num w:numId="11" w16cid:durableId="205485717">
    <w:abstractNumId w:val="19"/>
  </w:num>
  <w:num w:numId="12" w16cid:durableId="355154596">
    <w:abstractNumId w:val="18"/>
  </w:num>
  <w:num w:numId="13" w16cid:durableId="621426763">
    <w:abstractNumId w:val="3"/>
  </w:num>
  <w:num w:numId="14" w16cid:durableId="1960793025">
    <w:abstractNumId w:val="2"/>
  </w:num>
  <w:num w:numId="15" w16cid:durableId="1541043537">
    <w:abstractNumId w:val="10"/>
  </w:num>
  <w:num w:numId="16" w16cid:durableId="157575188">
    <w:abstractNumId w:val="7"/>
  </w:num>
  <w:num w:numId="17" w16cid:durableId="104809439">
    <w:abstractNumId w:val="6"/>
  </w:num>
  <w:num w:numId="18" w16cid:durableId="2069110848">
    <w:abstractNumId w:val="12"/>
  </w:num>
  <w:num w:numId="19" w16cid:durableId="721177507">
    <w:abstractNumId w:val="14"/>
  </w:num>
  <w:num w:numId="20" w16cid:durableId="571233493">
    <w:abstractNumId w:val="16"/>
  </w:num>
  <w:num w:numId="21" w16cid:durableId="88232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44823"/>
    <w:rsid w:val="000516AE"/>
    <w:rsid w:val="00053CE5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E655A"/>
    <w:rsid w:val="00121996"/>
    <w:rsid w:val="0013056E"/>
    <w:rsid w:val="00132555"/>
    <w:rsid w:val="00174BB6"/>
    <w:rsid w:val="00182C1A"/>
    <w:rsid w:val="0018728B"/>
    <w:rsid w:val="00193F59"/>
    <w:rsid w:val="001A2CB8"/>
    <w:rsid w:val="001A2DEA"/>
    <w:rsid w:val="001B6180"/>
    <w:rsid w:val="001C38F5"/>
    <w:rsid w:val="001D0C37"/>
    <w:rsid w:val="001D386B"/>
    <w:rsid w:val="001D5C16"/>
    <w:rsid w:val="001F1FA3"/>
    <w:rsid w:val="002055D6"/>
    <w:rsid w:val="00214838"/>
    <w:rsid w:val="00220DF4"/>
    <w:rsid w:val="002257B6"/>
    <w:rsid w:val="00227A1F"/>
    <w:rsid w:val="00235F68"/>
    <w:rsid w:val="00240EB0"/>
    <w:rsid w:val="0025156C"/>
    <w:rsid w:val="00266E29"/>
    <w:rsid w:val="002763CA"/>
    <w:rsid w:val="0028387E"/>
    <w:rsid w:val="00286F61"/>
    <w:rsid w:val="002933D8"/>
    <w:rsid w:val="002A307F"/>
    <w:rsid w:val="002A5B43"/>
    <w:rsid w:val="002B16C9"/>
    <w:rsid w:val="002D0788"/>
    <w:rsid w:val="002D6DCE"/>
    <w:rsid w:val="002E2906"/>
    <w:rsid w:val="002E4C08"/>
    <w:rsid w:val="002E68A1"/>
    <w:rsid w:val="00303C69"/>
    <w:rsid w:val="00326728"/>
    <w:rsid w:val="00332204"/>
    <w:rsid w:val="003617BF"/>
    <w:rsid w:val="00363A30"/>
    <w:rsid w:val="0036717F"/>
    <w:rsid w:val="0037745F"/>
    <w:rsid w:val="003B4A8E"/>
    <w:rsid w:val="003B5551"/>
    <w:rsid w:val="003E6D9F"/>
    <w:rsid w:val="003F1660"/>
    <w:rsid w:val="003F1FE5"/>
    <w:rsid w:val="003F65BE"/>
    <w:rsid w:val="004009D2"/>
    <w:rsid w:val="004058B6"/>
    <w:rsid w:val="00411ABE"/>
    <w:rsid w:val="004230A6"/>
    <w:rsid w:val="00424EFA"/>
    <w:rsid w:val="00430E2B"/>
    <w:rsid w:val="00432466"/>
    <w:rsid w:val="00437A99"/>
    <w:rsid w:val="00443F53"/>
    <w:rsid w:val="004515FD"/>
    <w:rsid w:val="0047488E"/>
    <w:rsid w:val="0049253E"/>
    <w:rsid w:val="004B4573"/>
    <w:rsid w:val="004B74E7"/>
    <w:rsid w:val="004C239A"/>
    <w:rsid w:val="004C395B"/>
    <w:rsid w:val="004D49B6"/>
    <w:rsid w:val="004F3F54"/>
    <w:rsid w:val="0051750E"/>
    <w:rsid w:val="00517609"/>
    <w:rsid w:val="00545D55"/>
    <w:rsid w:val="00556E2C"/>
    <w:rsid w:val="00562EED"/>
    <w:rsid w:val="00582A76"/>
    <w:rsid w:val="00586B22"/>
    <w:rsid w:val="00590A74"/>
    <w:rsid w:val="0059191A"/>
    <w:rsid w:val="005A7608"/>
    <w:rsid w:val="005F5890"/>
    <w:rsid w:val="005F636E"/>
    <w:rsid w:val="005F67D8"/>
    <w:rsid w:val="00603475"/>
    <w:rsid w:val="00605291"/>
    <w:rsid w:val="00607124"/>
    <w:rsid w:val="0061536E"/>
    <w:rsid w:val="00624754"/>
    <w:rsid w:val="00625E3E"/>
    <w:rsid w:val="00640B17"/>
    <w:rsid w:val="0068564B"/>
    <w:rsid w:val="006A3DA8"/>
    <w:rsid w:val="006B4197"/>
    <w:rsid w:val="006C14AD"/>
    <w:rsid w:val="006C3A7F"/>
    <w:rsid w:val="006D20E0"/>
    <w:rsid w:val="0070183C"/>
    <w:rsid w:val="00705487"/>
    <w:rsid w:val="00715086"/>
    <w:rsid w:val="00721E20"/>
    <w:rsid w:val="007358BA"/>
    <w:rsid w:val="00737EED"/>
    <w:rsid w:val="007502BF"/>
    <w:rsid w:val="007534F8"/>
    <w:rsid w:val="00762BE6"/>
    <w:rsid w:val="00776801"/>
    <w:rsid w:val="007936CE"/>
    <w:rsid w:val="007B22E7"/>
    <w:rsid w:val="007B3936"/>
    <w:rsid w:val="007C43CD"/>
    <w:rsid w:val="007D535C"/>
    <w:rsid w:val="007D54D8"/>
    <w:rsid w:val="007F26C1"/>
    <w:rsid w:val="007F33ED"/>
    <w:rsid w:val="00804ED4"/>
    <w:rsid w:val="00810C10"/>
    <w:rsid w:val="008113A6"/>
    <w:rsid w:val="00814F5C"/>
    <w:rsid w:val="008204BF"/>
    <w:rsid w:val="00823F50"/>
    <w:rsid w:val="00834261"/>
    <w:rsid w:val="008528AC"/>
    <w:rsid w:val="00860A6F"/>
    <w:rsid w:val="00884190"/>
    <w:rsid w:val="00884C8F"/>
    <w:rsid w:val="00896905"/>
    <w:rsid w:val="00897C92"/>
    <w:rsid w:val="008B1165"/>
    <w:rsid w:val="008B1B36"/>
    <w:rsid w:val="008C3699"/>
    <w:rsid w:val="008C6362"/>
    <w:rsid w:val="008D6FEC"/>
    <w:rsid w:val="008F35D8"/>
    <w:rsid w:val="00900ECC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02A1"/>
    <w:rsid w:val="00974824"/>
    <w:rsid w:val="00975A43"/>
    <w:rsid w:val="00976F8B"/>
    <w:rsid w:val="00985E6E"/>
    <w:rsid w:val="0098631A"/>
    <w:rsid w:val="00993E67"/>
    <w:rsid w:val="00997F00"/>
    <w:rsid w:val="009A1106"/>
    <w:rsid w:val="009B025A"/>
    <w:rsid w:val="009B310A"/>
    <w:rsid w:val="009B590F"/>
    <w:rsid w:val="009C0865"/>
    <w:rsid w:val="009D1228"/>
    <w:rsid w:val="009F54A9"/>
    <w:rsid w:val="00A0111F"/>
    <w:rsid w:val="00A07601"/>
    <w:rsid w:val="00A1574C"/>
    <w:rsid w:val="00A21DB9"/>
    <w:rsid w:val="00A26CB9"/>
    <w:rsid w:val="00A338C6"/>
    <w:rsid w:val="00A37713"/>
    <w:rsid w:val="00A427CC"/>
    <w:rsid w:val="00A54068"/>
    <w:rsid w:val="00AA049A"/>
    <w:rsid w:val="00AA3AEB"/>
    <w:rsid w:val="00AA555D"/>
    <w:rsid w:val="00AC0FBC"/>
    <w:rsid w:val="00AC151E"/>
    <w:rsid w:val="00AD607D"/>
    <w:rsid w:val="00B047AD"/>
    <w:rsid w:val="00B07700"/>
    <w:rsid w:val="00B07F2D"/>
    <w:rsid w:val="00B23D3C"/>
    <w:rsid w:val="00B27B4E"/>
    <w:rsid w:val="00B4369F"/>
    <w:rsid w:val="00B61F75"/>
    <w:rsid w:val="00B64684"/>
    <w:rsid w:val="00B64EE1"/>
    <w:rsid w:val="00B676B6"/>
    <w:rsid w:val="00B839A1"/>
    <w:rsid w:val="00B87C73"/>
    <w:rsid w:val="00B94D25"/>
    <w:rsid w:val="00B95D58"/>
    <w:rsid w:val="00BA1980"/>
    <w:rsid w:val="00BA38E8"/>
    <w:rsid w:val="00BB750E"/>
    <w:rsid w:val="00BD279B"/>
    <w:rsid w:val="00BD4408"/>
    <w:rsid w:val="00C02908"/>
    <w:rsid w:val="00C05B9C"/>
    <w:rsid w:val="00C12223"/>
    <w:rsid w:val="00C21B8B"/>
    <w:rsid w:val="00C27DCB"/>
    <w:rsid w:val="00C444AE"/>
    <w:rsid w:val="00C61234"/>
    <w:rsid w:val="00C64394"/>
    <w:rsid w:val="00C6533F"/>
    <w:rsid w:val="00C65890"/>
    <w:rsid w:val="00CA377F"/>
    <w:rsid w:val="00CB7AEE"/>
    <w:rsid w:val="00CD00D3"/>
    <w:rsid w:val="00D078B9"/>
    <w:rsid w:val="00D14BBD"/>
    <w:rsid w:val="00D155A9"/>
    <w:rsid w:val="00D23785"/>
    <w:rsid w:val="00D40938"/>
    <w:rsid w:val="00D612D3"/>
    <w:rsid w:val="00D771A1"/>
    <w:rsid w:val="00D80449"/>
    <w:rsid w:val="00D91E6B"/>
    <w:rsid w:val="00DA329D"/>
    <w:rsid w:val="00DC2769"/>
    <w:rsid w:val="00DC2795"/>
    <w:rsid w:val="00DC50B2"/>
    <w:rsid w:val="00DD56A6"/>
    <w:rsid w:val="00DF01F7"/>
    <w:rsid w:val="00E01B72"/>
    <w:rsid w:val="00E02EEB"/>
    <w:rsid w:val="00E215D8"/>
    <w:rsid w:val="00E258D1"/>
    <w:rsid w:val="00E318FF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814F3"/>
    <w:rsid w:val="00F90D95"/>
    <w:rsid w:val="00F93509"/>
    <w:rsid w:val="00FB4AB1"/>
    <w:rsid w:val="00FC3136"/>
    <w:rsid w:val="00FD6F4C"/>
    <w:rsid w:val="00FE3528"/>
    <w:rsid w:val="00FF4A42"/>
    <w:rsid w:val="01A228DB"/>
    <w:rsid w:val="162368BB"/>
    <w:rsid w:val="18291423"/>
    <w:rsid w:val="268F7020"/>
    <w:rsid w:val="32B776A0"/>
    <w:rsid w:val="372A2555"/>
    <w:rsid w:val="5AA07433"/>
    <w:rsid w:val="61FC3E1F"/>
    <w:rsid w:val="70B00BE2"/>
    <w:rsid w:val="7B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6FD22"/>
  <w15:docId w15:val="{A3D617F9-0217-4F29-A49A-32DB86FC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uiPriority w:val="99"/>
    <w:qFormat/>
    <w:pPr>
      <w:spacing w:after="120"/>
      <w:ind w:leftChars="200" w:left="480"/>
    </w:pPr>
  </w:style>
  <w:style w:type="character" w:styleId="a6">
    <w:name w:val="annotation reference"/>
    <w:basedOn w:val="a0"/>
    <w:uiPriority w:val="99"/>
    <w:semiHidden/>
    <w:unhideWhenUsed/>
    <w:qFormat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Hyperlink"/>
    <w:qFormat/>
    <w:rPr>
      <w:color w:val="0000FF"/>
      <w:u w:val="single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basedOn w:val="a0"/>
    <w:link w:val="ad"/>
    <w:uiPriority w:val="99"/>
    <w:qFormat/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qFormat/>
    <w:rPr>
      <w:sz w:val="20"/>
      <w:szCs w:val="20"/>
    </w:rPr>
  </w:style>
  <w:style w:type="paragraph" w:styleId="af1">
    <w:name w:val="List Paragraph"/>
    <w:basedOn w:val="a"/>
    <w:link w:val="af2"/>
    <w:uiPriority w:val="34"/>
    <w:qFormat/>
    <w:pPr>
      <w:ind w:leftChars="200" w:left="480"/>
    </w:pPr>
  </w:style>
  <w:style w:type="character" w:customStyle="1" w:styleId="a8">
    <w:name w:val="註解文字 字元"/>
    <w:basedOn w:val="a0"/>
    <w:link w:val="a7"/>
    <w:uiPriority w:val="99"/>
    <w:semiHidden/>
    <w:qFormat/>
  </w:style>
  <w:style w:type="character" w:customStyle="1" w:styleId="aa">
    <w:name w:val="註解主旨 字元"/>
    <w:basedOn w:val="a8"/>
    <w:link w:val="a9"/>
    <w:uiPriority w:val="99"/>
    <w:semiHidden/>
    <w:qFormat/>
    <w:rPr>
      <w:b/>
      <w:bCs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清單段落 字元"/>
    <w:link w:val="af1"/>
    <w:uiPriority w:val="34"/>
    <w:qFormat/>
  </w:style>
  <w:style w:type="character" w:customStyle="1" w:styleId="40">
    <w:name w:val="標題 4 字元"/>
    <w:link w:val="4"/>
    <w:qFormat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許雅筑</cp:lastModifiedBy>
  <cp:revision>7</cp:revision>
  <cp:lastPrinted>2023-12-04T14:23:00Z</cp:lastPrinted>
  <dcterms:created xsi:type="dcterms:W3CDTF">2026-01-04T12:25:00Z</dcterms:created>
  <dcterms:modified xsi:type="dcterms:W3CDTF">2026-01-12T07:24:00Z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B59DE32159494BCF8A17449ACB2AFF47</vt:lpwstr>
  </property>
</Properties>
</file>