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FCEB" w14:textId="5C225C38" w:rsidR="00C65ABA" w:rsidRDefault="00A34376" w:rsidP="00D931C0">
      <w:pPr>
        <w:widowControl/>
        <w:snapToGrid w:val="0"/>
        <w:jc w:val="center"/>
        <w:outlineLvl w:val="1"/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>115</w:t>
      </w:r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年桃園市運動會</w:t>
      </w:r>
      <w:r w:rsidR="00C65ABA" w:rsidRPr="00A419B5"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>-</w:t>
      </w:r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市長盃手球錦標賽暨</w:t>
      </w:r>
      <w:r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  <w:t>115</w:t>
      </w:r>
      <w:r w:rsidR="00C65ABA"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年</w:t>
      </w:r>
    </w:p>
    <w:p w14:paraId="2F3C7054" w14:textId="77777777" w:rsidR="00C65ABA" w:rsidRPr="00A419B5" w:rsidRDefault="00C65ABA" w:rsidP="00D931C0">
      <w:pPr>
        <w:widowControl/>
        <w:snapToGrid w:val="0"/>
        <w:jc w:val="center"/>
        <w:outlineLvl w:val="1"/>
        <w:rPr>
          <w:rFonts w:ascii="標楷體" w:eastAsia="標楷體" w:hAnsi="標楷體" w:cs="新細明體"/>
          <w:bCs/>
          <w:color w:val="000000"/>
          <w:kern w:val="0"/>
          <w:sz w:val="36"/>
          <w:szCs w:val="36"/>
        </w:rPr>
      </w:pPr>
      <w:r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全</w:t>
      </w:r>
      <w:r w:rsidR="000850EC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民</w:t>
      </w:r>
      <w:r w:rsidRPr="00A419B5">
        <w:rPr>
          <w:rFonts w:ascii="標楷體" w:eastAsia="標楷體" w:hAnsi="標楷體" w:cs="新細明體" w:hint="eastAsia"/>
          <w:bCs/>
          <w:color w:val="000000"/>
          <w:kern w:val="0"/>
          <w:sz w:val="36"/>
          <w:szCs w:val="36"/>
        </w:rPr>
        <w:t>運動會代表隊選拔賽競賽規程</w:t>
      </w:r>
    </w:p>
    <w:p w14:paraId="3CAE1FC1" w14:textId="2460B500" w:rsidR="00C65ABA" w:rsidRPr="00DD1EA4" w:rsidRDefault="00C65ABA" w:rsidP="00AF75E9">
      <w:pPr>
        <w:numPr>
          <w:ilvl w:val="0"/>
          <w:numId w:val="1"/>
        </w:numPr>
        <w:snapToGrid w:val="0"/>
        <w:spacing w:beforeLines="50" w:before="180"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依</w:t>
      </w:r>
      <w:r w:rsidRPr="00DD5F2D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據：</w:t>
      </w:r>
      <w:r w:rsidR="00D55819">
        <w:rPr>
          <w:rFonts w:ascii="標楷體" w:eastAsia="標楷體" w:hAnsi="標楷體"/>
          <w:color w:val="000000"/>
          <w:sz w:val="28"/>
          <w:szCs w:val="28"/>
        </w:rPr>
        <w:t>11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1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18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日「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年桃園市運動會市長盃競賽活動申請補助說明會」會議紀錄。</w:t>
      </w:r>
    </w:p>
    <w:p w14:paraId="7F0515C3" w14:textId="77777777" w:rsidR="00C65ABA" w:rsidRPr="00DD5F2D" w:rsidRDefault="00C65ABA" w:rsidP="00AF75E9">
      <w:pPr>
        <w:numPr>
          <w:ilvl w:val="0"/>
          <w:numId w:val="1"/>
        </w:numPr>
        <w:snapToGrid w:val="0"/>
        <w:spacing w:beforeLines="50" w:before="180"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主</w:t>
      </w:r>
      <w:r w:rsidRPr="00DD5F2D">
        <w:rPr>
          <w:rFonts w:ascii="標楷體" w:eastAsia="標楷體" w:hAnsi="標楷體"/>
          <w:color w:val="000000"/>
          <w:sz w:val="28"/>
        </w:rPr>
        <w:t xml:space="preserve">    </w:t>
      </w:r>
      <w:r w:rsidRPr="00DD5F2D">
        <w:rPr>
          <w:rFonts w:ascii="標楷體" w:eastAsia="標楷體" w:hAnsi="標楷體" w:hint="eastAsia"/>
          <w:color w:val="000000"/>
          <w:sz w:val="28"/>
        </w:rPr>
        <w:t>旨：</w:t>
      </w:r>
    </w:p>
    <w:p w14:paraId="0120D434" w14:textId="77777777" w:rsidR="00C65ABA" w:rsidRPr="00DD5F2D" w:rsidRDefault="00C65ABA" w:rsidP="00AF75E9">
      <w:pPr>
        <w:snapToGrid w:val="0"/>
        <w:spacing w:beforeLines="50" w:before="180" w:line="380" w:lineRule="exact"/>
        <w:ind w:leftChars="180" w:left="992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ㄧ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為培養優秀運動選手，提升本市運動實力，推動</w:t>
      </w:r>
      <w:r>
        <w:rPr>
          <w:rFonts w:ascii="標楷體" w:eastAsia="標楷體" w:hAnsi="標楷體" w:hint="eastAsia"/>
          <w:color w:val="000000"/>
          <w:sz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</w:rPr>
        <w:t>運動之風氣。</w:t>
      </w:r>
    </w:p>
    <w:p w14:paraId="637973D4" w14:textId="05D79FB4" w:rsidR="00C65ABA" w:rsidRPr="00DD5F2D" w:rsidRDefault="00C65ABA" w:rsidP="00AF75E9">
      <w:pPr>
        <w:snapToGrid w:val="0"/>
        <w:spacing w:beforeLines="50" w:before="180" w:line="380" w:lineRule="exact"/>
        <w:ind w:leftChars="180" w:left="992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遴選組成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 w:rsidRPr="00DD5F2D">
        <w:rPr>
          <w:rFonts w:ascii="標楷體" w:eastAsia="標楷體" w:hAnsi="標楷體" w:hint="eastAsia"/>
          <w:color w:val="000000"/>
          <w:sz w:val="28"/>
        </w:rPr>
        <w:t>年</w:t>
      </w:r>
      <w:r w:rsidR="00CD3FC3">
        <w:rPr>
          <w:rFonts w:ascii="標楷體" w:eastAsia="標楷體" w:hAnsi="標楷體" w:hint="eastAsia"/>
          <w:color w:val="000000"/>
          <w:sz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</w:rPr>
        <w:t>運動會桃園市參賽代表隊。</w:t>
      </w:r>
    </w:p>
    <w:p w14:paraId="455D7AE9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指導單位：桃園市政府</w:t>
      </w:r>
    </w:p>
    <w:p w14:paraId="2E411B5B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主辦單位：桃園市政府體育局</w:t>
      </w:r>
    </w:p>
    <w:p w14:paraId="12C33C51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承辦單位：桃園市體育</w:t>
      </w:r>
      <w:r w:rsidR="00CD3FC3">
        <w:rPr>
          <w:rFonts w:ascii="標楷體" w:eastAsia="標楷體" w:hAnsi="標楷體" w:hint="eastAsia"/>
          <w:color w:val="000000"/>
          <w:sz w:val="28"/>
        </w:rPr>
        <w:t>總</w:t>
      </w:r>
      <w:r w:rsidRPr="00DD5F2D">
        <w:rPr>
          <w:rFonts w:ascii="標楷體" w:eastAsia="標楷體" w:hAnsi="標楷體" w:hint="eastAsia"/>
          <w:color w:val="000000"/>
          <w:sz w:val="28"/>
        </w:rPr>
        <w:t>會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</w:t>
      </w:r>
    </w:p>
    <w:p w14:paraId="66EDA320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協辦單位：</w:t>
      </w:r>
      <w:r w:rsidRPr="00B73E61">
        <w:rPr>
          <w:rFonts w:ascii="標楷體" w:eastAsia="標楷體" w:hAnsi="標楷體" w:hint="eastAsia"/>
          <w:color w:val="000000"/>
          <w:sz w:val="28"/>
        </w:rPr>
        <w:t>新明國民小學</w:t>
      </w:r>
      <w:r>
        <w:rPr>
          <w:rFonts w:ascii="標楷體" w:eastAsia="標楷體" w:hAnsi="標楷體" w:hint="eastAsia"/>
          <w:color w:val="000000"/>
          <w:sz w:val="28"/>
        </w:rPr>
        <w:t>、元生國民小學</w:t>
      </w:r>
    </w:p>
    <w:p w14:paraId="4597E934" w14:textId="77777777" w:rsidR="00C65ABA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比賽日期：</w:t>
      </w:r>
    </w:p>
    <w:p w14:paraId="6FDA3CEA" w14:textId="5F1EA303" w:rsidR="00C65ABA" w:rsidRDefault="00C65ABA" w:rsidP="00AF75E9">
      <w:pPr>
        <w:numPr>
          <w:ilvl w:val="0"/>
          <w:numId w:val="10"/>
        </w:numPr>
        <w:snapToGrid w:val="0"/>
        <w:spacing w:line="3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社會甲組：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>
        <w:rPr>
          <w:rFonts w:ascii="標楷體" w:eastAsia="標楷體" w:hAnsi="標楷體" w:hint="eastAsia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 w:hint="eastAsia"/>
          <w:color w:val="000000"/>
          <w:sz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</w:rPr>
        <w:t>7</w:t>
      </w:r>
      <w:r>
        <w:rPr>
          <w:rFonts w:ascii="標楷體" w:eastAsia="標楷體" w:hAnsi="標楷體" w:hint="eastAsia"/>
          <w:color w:val="000000"/>
          <w:sz w:val="28"/>
        </w:rPr>
        <w:t>日</w:t>
      </w:r>
    </w:p>
    <w:p w14:paraId="225FD2B9" w14:textId="0B59F3FD" w:rsidR="00C65ABA" w:rsidRPr="00DD5F2D" w:rsidRDefault="00C65ABA" w:rsidP="00AF75E9">
      <w:pPr>
        <w:numPr>
          <w:ilvl w:val="0"/>
          <w:numId w:val="10"/>
        </w:numPr>
        <w:snapToGrid w:val="0"/>
        <w:spacing w:line="3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其餘各組：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>
        <w:rPr>
          <w:rFonts w:ascii="標楷體" w:eastAsia="標楷體" w:hAnsi="標楷體" w:hint="eastAsia"/>
          <w:color w:val="000000"/>
          <w:sz w:val="28"/>
        </w:rPr>
        <w:t>年</w:t>
      </w:r>
      <w:r w:rsidR="00CD3FC3">
        <w:rPr>
          <w:rFonts w:ascii="標楷體" w:eastAsia="標楷體" w:hAnsi="標楷體" w:hint="eastAsia"/>
          <w:color w:val="000000"/>
          <w:sz w:val="28"/>
        </w:rPr>
        <w:t>5</w:t>
      </w:r>
      <w:r>
        <w:rPr>
          <w:rFonts w:ascii="標楷體" w:eastAsia="標楷體" w:hAnsi="標楷體" w:hint="eastAsia"/>
          <w:color w:val="000000"/>
          <w:sz w:val="28"/>
        </w:rPr>
        <w:t>月</w:t>
      </w:r>
      <w:r w:rsidR="00CD3FC3">
        <w:rPr>
          <w:rFonts w:ascii="標楷體" w:eastAsia="標楷體" w:hAnsi="標楷體" w:hint="eastAsia"/>
          <w:color w:val="000000"/>
          <w:sz w:val="28"/>
        </w:rPr>
        <w:t>2</w:t>
      </w:r>
      <w:r w:rsidR="00A34376">
        <w:rPr>
          <w:rFonts w:ascii="標楷體" w:eastAsia="標楷體" w:hAnsi="標楷體" w:hint="eastAsia"/>
          <w:color w:val="000000"/>
          <w:sz w:val="28"/>
        </w:rPr>
        <w:t>3</w:t>
      </w:r>
      <w:r w:rsidRPr="00942467">
        <w:rPr>
          <w:rFonts w:ascii="標楷體" w:eastAsia="標楷體" w:hAnsi="標楷體" w:hint="eastAsia"/>
          <w:sz w:val="28"/>
        </w:rPr>
        <w:t>、</w:t>
      </w:r>
      <w:r w:rsidR="00CD3FC3">
        <w:rPr>
          <w:rFonts w:ascii="標楷體" w:eastAsia="標楷體" w:hAnsi="標楷體" w:hint="eastAsia"/>
          <w:sz w:val="28"/>
        </w:rPr>
        <w:t>2</w:t>
      </w:r>
      <w:r w:rsidR="00A34376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color w:val="000000"/>
          <w:sz w:val="28"/>
        </w:rPr>
        <w:t>日</w:t>
      </w:r>
    </w:p>
    <w:p w14:paraId="5123C478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比賽地點：</w:t>
      </w:r>
      <w:r w:rsidRPr="00B73E61">
        <w:rPr>
          <w:rFonts w:ascii="標楷體" w:eastAsia="標楷體" w:hAnsi="標楷體" w:hint="eastAsia"/>
          <w:color w:val="000000"/>
          <w:sz w:val="28"/>
        </w:rPr>
        <w:t>新明國民小學</w:t>
      </w:r>
    </w:p>
    <w:p w14:paraId="64351173" w14:textId="77777777" w:rsidR="00C65ABA" w:rsidRPr="00DD5F2D" w:rsidRDefault="00C65ABA" w:rsidP="00AF75E9">
      <w:pPr>
        <w:numPr>
          <w:ilvl w:val="0"/>
          <w:numId w:val="4"/>
        </w:numPr>
        <w:snapToGrid w:val="0"/>
        <w:spacing w:line="38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參賽資格：</w:t>
      </w:r>
    </w:p>
    <w:p w14:paraId="62EB4B28" w14:textId="77777777" w:rsidR="00C65ABA" w:rsidRDefault="00C65ABA" w:rsidP="00AF75E9">
      <w:pPr>
        <w:pStyle w:val="a7"/>
        <w:numPr>
          <w:ilvl w:val="0"/>
          <w:numId w:val="5"/>
        </w:num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戶籍規定：</w:t>
      </w:r>
    </w:p>
    <w:p w14:paraId="77AF2A53" w14:textId="52643085" w:rsidR="004F562E" w:rsidRDefault="00A34376" w:rsidP="00AF75E9">
      <w:pPr>
        <w:pStyle w:val="a7"/>
        <w:widowControl/>
        <w:numPr>
          <w:ilvl w:val="0"/>
          <w:numId w:val="11"/>
        </w:numPr>
        <w:spacing w:line="380" w:lineRule="exact"/>
        <w:ind w:leftChars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115</w:t>
      </w:r>
      <w:r w:rsidR="000850EC">
        <w:rPr>
          <w:rFonts w:ascii="標楷體" w:eastAsia="標楷體" w:hAnsi="標楷體" w:hint="eastAsia"/>
          <w:color w:val="000000"/>
          <w:sz w:val="28"/>
        </w:rPr>
        <w:t>全民</w:t>
      </w:r>
      <w:r w:rsidR="00C65ABA">
        <w:rPr>
          <w:rFonts w:ascii="標楷體" w:eastAsia="標楷體" w:hAnsi="標楷體" w:hint="eastAsia"/>
          <w:color w:val="000000"/>
          <w:sz w:val="28"/>
        </w:rPr>
        <w:t>運動會選拔組（社會甲組）</w:t>
      </w:r>
      <w:r w:rsidR="00C65ABA" w:rsidRPr="00DD5F2D">
        <w:rPr>
          <w:rFonts w:ascii="標楷體" w:eastAsia="標楷體" w:hAnsi="標楷體" w:hint="eastAsia"/>
          <w:color w:val="000000"/>
          <w:sz w:val="28"/>
        </w:rPr>
        <w:t>：</w:t>
      </w:r>
      <w:r w:rsidR="00C65ABA" w:rsidRPr="002A16A8">
        <w:rPr>
          <w:rFonts w:ascii="標楷體" w:eastAsia="標楷體" w:hAnsi="標楷體" w:hint="eastAsia"/>
          <w:color w:val="000000"/>
          <w:sz w:val="28"/>
        </w:rPr>
        <w:t>設籍期間計算以</w:t>
      </w:r>
      <w:r w:rsidR="00CD3FC3">
        <w:rPr>
          <w:rFonts w:ascii="標楷體" w:eastAsia="標楷體" w:hAnsi="標楷體" w:hint="eastAsia"/>
          <w:color w:val="000000"/>
          <w:sz w:val="28"/>
        </w:rPr>
        <w:t>全民</w:t>
      </w:r>
      <w:r w:rsidR="00C65ABA" w:rsidRPr="002A16A8">
        <w:rPr>
          <w:rFonts w:ascii="標楷體" w:eastAsia="標楷體" w:hAnsi="標楷體" w:hint="eastAsia"/>
          <w:color w:val="000000"/>
          <w:sz w:val="28"/>
        </w:rPr>
        <w:t>會註冊截止日為準</w:t>
      </w:r>
    </w:p>
    <w:p w14:paraId="15F7A878" w14:textId="532CCC53" w:rsidR="00C65ABA" w:rsidRPr="00964776" w:rsidRDefault="00C65ABA" w:rsidP="00AF75E9">
      <w:pPr>
        <w:pStyle w:val="a7"/>
        <w:widowControl/>
        <w:spacing w:line="380" w:lineRule="exact"/>
        <w:ind w:leftChars="0" w:left="840"/>
        <w:rPr>
          <w:rFonts w:ascii="標楷體" w:eastAsia="標楷體" w:hAnsi="標楷體"/>
          <w:color w:val="000000"/>
          <w:sz w:val="28"/>
        </w:rPr>
      </w:pPr>
      <w:r w:rsidRPr="002A16A8">
        <w:rPr>
          <w:rFonts w:ascii="標楷體" w:eastAsia="標楷體" w:hAnsi="標楷體" w:hint="eastAsia"/>
          <w:color w:val="000000"/>
          <w:sz w:val="28"/>
        </w:rPr>
        <w:t>（即中華民國</w:t>
      </w:r>
      <w:r w:rsidRPr="002A16A8">
        <w:rPr>
          <w:rFonts w:ascii="標楷體" w:eastAsia="標楷體" w:hAnsi="標楷體"/>
          <w:color w:val="000000"/>
          <w:sz w:val="28"/>
        </w:rPr>
        <w:t>1</w:t>
      </w:r>
      <w:r w:rsidR="00CD3FC3">
        <w:rPr>
          <w:rFonts w:ascii="標楷體" w:eastAsia="標楷體" w:hAnsi="標楷體" w:hint="eastAsia"/>
          <w:color w:val="000000"/>
          <w:sz w:val="28"/>
        </w:rPr>
        <w:t>1</w:t>
      </w:r>
      <w:r w:rsidR="00A34376">
        <w:rPr>
          <w:rFonts w:ascii="標楷體" w:eastAsia="標楷體" w:hAnsi="標楷體" w:hint="eastAsia"/>
          <w:color w:val="000000"/>
          <w:sz w:val="28"/>
        </w:rPr>
        <w:t>2</w:t>
      </w:r>
      <w:r w:rsidRPr="002A16A8">
        <w:rPr>
          <w:rFonts w:ascii="標楷體" w:eastAsia="標楷體" w:hAnsi="標楷體" w:hint="eastAsia"/>
          <w:color w:val="000000"/>
          <w:sz w:val="28"/>
        </w:rPr>
        <w:t>年</w:t>
      </w:r>
      <w:r w:rsidR="004F562E">
        <w:rPr>
          <w:rFonts w:ascii="標楷體" w:eastAsia="標楷體" w:hAnsi="標楷體" w:hint="eastAsia"/>
          <w:color w:val="000000"/>
          <w:sz w:val="28"/>
        </w:rPr>
        <w:t>7</w:t>
      </w:r>
      <w:r w:rsidRPr="002A16A8">
        <w:rPr>
          <w:rFonts w:ascii="標楷體" w:eastAsia="標楷體" w:hAnsi="標楷體" w:hint="eastAsia"/>
          <w:color w:val="000000"/>
          <w:sz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</w:rPr>
        <w:t>3</w:t>
      </w:r>
      <w:r w:rsidRPr="002A16A8">
        <w:rPr>
          <w:rFonts w:ascii="標楷體" w:eastAsia="標楷體" w:hAnsi="標楷體" w:hint="eastAsia"/>
          <w:color w:val="000000"/>
          <w:sz w:val="28"/>
        </w:rPr>
        <w:t>日以前設籍者）。</w:t>
      </w:r>
    </w:p>
    <w:p w14:paraId="5906AFE0" w14:textId="77777777" w:rsidR="00C65ABA" w:rsidRDefault="00C65ABA" w:rsidP="00AF75E9">
      <w:pPr>
        <w:pStyle w:val="a7"/>
        <w:snapToGrid w:val="0"/>
        <w:spacing w:line="380" w:lineRule="exact"/>
        <w:ind w:leftChars="180" w:left="992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2.</w:t>
      </w:r>
      <w:r>
        <w:rPr>
          <w:rFonts w:ascii="標楷體" w:eastAsia="標楷體" w:hAnsi="標楷體" w:hint="eastAsia"/>
          <w:color w:val="000000"/>
          <w:sz w:val="28"/>
        </w:rPr>
        <w:t>其餘各組</w:t>
      </w:r>
      <w:r w:rsidRPr="00DD5F2D"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 w:hint="eastAsia"/>
          <w:color w:val="000000"/>
          <w:sz w:val="28"/>
        </w:rPr>
        <w:t>就讀本市學生及設籍本市之市民為限。</w:t>
      </w:r>
      <w:r>
        <w:rPr>
          <w:rFonts w:ascii="標楷體" w:eastAsia="標楷體" w:hAnsi="標楷體"/>
          <w:color w:val="000000"/>
          <w:sz w:val="28"/>
        </w:rPr>
        <w:t xml:space="preserve"> </w:t>
      </w:r>
    </w:p>
    <w:p w14:paraId="70960BA0" w14:textId="77777777" w:rsidR="00C65ABA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 xml:space="preserve"> 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年齡規定：</w:t>
      </w:r>
    </w:p>
    <w:p w14:paraId="4748DE81" w14:textId="77777777" w:rsidR="00C65ABA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1.</w:t>
      </w:r>
      <w:r w:rsidRPr="00964776">
        <w:rPr>
          <w:rFonts w:ascii="標楷體" w:eastAsia="標楷體" w:hAnsi="標楷體" w:hint="eastAsia"/>
          <w:color w:val="000000"/>
          <w:sz w:val="28"/>
        </w:rPr>
        <w:t>國小男</w:t>
      </w:r>
      <w:r w:rsidRPr="00964776">
        <w:rPr>
          <w:rFonts w:ascii="標楷體" w:eastAsia="標楷體" w:hAnsi="標楷體"/>
          <w:color w:val="000000"/>
          <w:sz w:val="28"/>
        </w:rPr>
        <w:t>.</w:t>
      </w:r>
      <w:r w:rsidRPr="00964776">
        <w:rPr>
          <w:rFonts w:ascii="標楷體" w:eastAsia="標楷體" w:hAnsi="標楷體" w:hint="eastAsia"/>
          <w:color w:val="000000"/>
          <w:sz w:val="28"/>
        </w:rPr>
        <w:t>女生組：</w:t>
      </w:r>
    </w:p>
    <w:p w14:paraId="518CCB8F" w14:textId="412FB0B2" w:rsidR="00C65ABA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</w:t>
      </w:r>
      <w:r w:rsidRPr="00964776">
        <w:rPr>
          <w:rFonts w:ascii="標楷體" w:eastAsia="標楷體" w:hAnsi="標楷體"/>
          <w:color w:val="000000"/>
          <w:sz w:val="28"/>
        </w:rPr>
        <w:t>(1).</w:t>
      </w:r>
      <w:r>
        <w:rPr>
          <w:rFonts w:ascii="標楷體" w:eastAsia="標楷體" w:hAnsi="標楷體" w:hint="eastAsia"/>
          <w:color w:val="000000"/>
          <w:sz w:val="28"/>
        </w:rPr>
        <w:t>六年級組</w:t>
      </w:r>
      <w:r w:rsidRPr="00964776">
        <w:rPr>
          <w:rFonts w:ascii="標楷體" w:eastAsia="標楷體" w:hAnsi="標楷體" w:hint="eastAsia"/>
          <w:color w:val="000000"/>
          <w:sz w:val="28"/>
        </w:rPr>
        <w:t>民國</w:t>
      </w:r>
      <w:r w:rsidR="00CD3FC3">
        <w:rPr>
          <w:rFonts w:ascii="標楷體" w:eastAsia="標楷體" w:hAnsi="標楷體" w:hint="eastAsia"/>
          <w:color w:val="000000"/>
          <w:sz w:val="28"/>
        </w:rPr>
        <w:t>10</w:t>
      </w:r>
      <w:r w:rsidR="00A34376">
        <w:rPr>
          <w:rFonts w:ascii="標楷體" w:eastAsia="標楷體" w:hAnsi="標楷體" w:hint="eastAsia"/>
          <w:color w:val="000000"/>
          <w:sz w:val="28"/>
        </w:rPr>
        <w:t>2</w:t>
      </w:r>
      <w:r w:rsidRPr="00964776">
        <w:rPr>
          <w:rFonts w:ascii="標楷體" w:eastAsia="標楷體" w:hAnsi="標楷體" w:hint="eastAsia"/>
          <w:color w:val="000000"/>
          <w:sz w:val="28"/>
        </w:rPr>
        <w:t>年</w:t>
      </w:r>
      <w:r w:rsidRPr="00964776">
        <w:rPr>
          <w:rFonts w:ascii="標楷體" w:eastAsia="標楷體" w:hAnsi="標楷體"/>
          <w:color w:val="000000"/>
          <w:sz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</w:rPr>
        <w:t>月</w:t>
      </w:r>
      <w:r w:rsidRPr="00964776">
        <w:rPr>
          <w:rFonts w:ascii="標楷體" w:eastAsia="標楷體" w:hAnsi="標楷體"/>
          <w:color w:val="000000"/>
          <w:sz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</w:rPr>
        <w:t>日以後出生之在籍學生。</w:t>
      </w:r>
    </w:p>
    <w:p w14:paraId="216A1ED8" w14:textId="09034D13" w:rsidR="00C65ABA" w:rsidRPr="00964776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</w:t>
      </w:r>
      <w:r w:rsidRPr="00964776">
        <w:rPr>
          <w:rFonts w:ascii="標楷體" w:eastAsia="標楷體" w:hAnsi="標楷體"/>
          <w:sz w:val="28"/>
          <w:szCs w:val="28"/>
        </w:rPr>
        <w:t>(2).</w:t>
      </w:r>
      <w:r>
        <w:rPr>
          <w:rFonts w:ascii="標楷體" w:eastAsia="標楷體" w:hAnsi="標楷體" w:hint="eastAsia"/>
          <w:sz w:val="28"/>
          <w:szCs w:val="28"/>
        </w:rPr>
        <w:t>五年級</w:t>
      </w:r>
      <w:r w:rsidRPr="00964776">
        <w:rPr>
          <w:rFonts w:ascii="標楷體" w:eastAsia="標楷體" w:hAnsi="標楷體" w:hint="eastAsia"/>
          <w:sz w:val="28"/>
          <w:szCs w:val="28"/>
        </w:rPr>
        <w:t>組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民國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日以後出生之在籍學生。</w:t>
      </w:r>
    </w:p>
    <w:p w14:paraId="7F2DFB8A" w14:textId="356CA6BD" w:rsidR="00C65ABA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Pr="00964776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3</w:t>
      </w:r>
      <w:r w:rsidRPr="00964776">
        <w:rPr>
          <w:rFonts w:ascii="標楷體" w:eastAsia="標楷體" w:hAnsi="標楷體"/>
          <w:sz w:val="28"/>
          <w:szCs w:val="28"/>
        </w:rPr>
        <w:t>).</w:t>
      </w:r>
      <w:r>
        <w:rPr>
          <w:rFonts w:ascii="標楷體" w:eastAsia="標楷體" w:hAnsi="標楷體" w:hint="eastAsia"/>
          <w:sz w:val="28"/>
          <w:szCs w:val="28"/>
        </w:rPr>
        <w:t>四年級</w:t>
      </w:r>
      <w:r w:rsidRPr="00964776">
        <w:rPr>
          <w:rFonts w:ascii="標楷體" w:eastAsia="標楷體" w:hAnsi="標楷體" w:hint="eastAsia"/>
          <w:sz w:val="28"/>
          <w:szCs w:val="28"/>
        </w:rPr>
        <w:t>組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民國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日以後出生之在籍學生。</w:t>
      </w:r>
    </w:p>
    <w:p w14:paraId="2217CA61" w14:textId="005A7150" w:rsidR="00C65ABA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2.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國中組以民國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="00A34376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9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964776">
        <w:rPr>
          <w:rFonts w:ascii="標楷體" w:eastAsia="標楷體" w:hAnsi="標楷體"/>
          <w:color w:val="000000"/>
          <w:sz w:val="28"/>
          <w:szCs w:val="28"/>
        </w:rPr>
        <w:t>1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日以後出生之在籍學生為限。</w:t>
      </w:r>
    </w:p>
    <w:p w14:paraId="05BBBECA" w14:textId="4454DFD0" w:rsidR="00C65ABA" w:rsidRPr="00964776" w:rsidRDefault="00C65ABA" w:rsidP="00AF75E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3.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社會乙組以設籍本市之國民為限</w:t>
      </w:r>
      <w:r w:rsidR="00AF75E9">
        <w:rPr>
          <w:rFonts w:ascii="標楷體" w:eastAsia="標楷體" w:hAnsi="標楷體" w:hint="eastAsia"/>
          <w:sz w:val="28"/>
          <w:szCs w:val="28"/>
        </w:rPr>
        <w:t>，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社會甲組不得報名社會乙組。</w:t>
      </w:r>
    </w:p>
    <w:p w14:paraId="0E92ECCE" w14:textId="5E6264C0" w:rsidR="00C65ABA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</w:rPr>
        <w:t xml:space="preserve">  4.</w:t>
      </w:r>
      <w:r>
        <w:rPr>
          <w:rFonts w:ascii="標楷體" w:eastAsia="標楷體" w:hAnsi="標楷體" w:hint="eastAsia"/>
          <w:color w:val="000000"/>
          <w:sz w:val="28"/>
        </w:rPr>
        <w:t>社會甲組：</w:t>
      </w:r>
      <w:r w:rsidRPr="00DD1EA4">
        <w:rPr>
          <w:rFonts w:ascii="標楷體" w:eastAsia="標楷體" w:hAnsi="標楷體" w:hint="eastAsia"/>
          <w:sz w:val="28"/>
          <w:szCs w:val="28"/>
        </w:rPr>
        <w:t>須年滿</w:t>
      </w:r>
      <w:r w:rsidRPr="00A134EB">
        <w:rPr>
          <w:rFonts w:ascii="標楷體" w:eastAsia="標楷體" w:hAnsi="標楷體"/>
          <w:sz w:val="28"/>
          <w:szCs w:val="28"/>
        </w:rPr>
        <w:t>14</w:t>
      </w:r>
      <w:r w:rsidRPr="00A134EB">
        <w:rPr>
          <w:rFonts w:ascii="標楷體" w:eastAsia="標楷體" w:hAnsi="標楷體" w:hint="eastAsia"/>
          <w:sz w:val="28"/>
          <w:szCs w:val="28"/>
        </w:rPr>
        <w:t>歲</w:t>
      </w:r>
      <w:r w:rsidRPr="00DD1EA4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，並於</w:t>
      </w:r>
      <w:r w:rsidRPr="002A16A8">
        <w:rPr>
          <w:rFonts w:ascii="標楷體" w:eastAsia="標楷體" w:hAnsi="標楷體"/>
          <w:color w:val="000000"/>
          <w:sz w:val="28"/>
        </w:rPr>
        <w:t>1</w:t>
      </w:r>
      <w:r w:rsidR="00CD3FC3">
        <w:rPr>
          <w:rFonts w:ascii="標楷體" w:eastAsia="標楷體" w:hAnsi="標楷體" w:hint="eastAsia"/>
          <w:color w:val="000000"/>
          <w:sz w:val="28"/>
        </w:rPr>
        <w:t>1</w:t>
      </w:r>
      <w:r w:rsidR="00A34376">
        <w:rPr>
          <w:rFonts w:ascii="標楷體" w:eastAsia="標楷體" w:hAnsi="標楷體" w:hint="eastAsia"/>
          <w:color w:val="000000"/>
          <w:sz w:val="28"/>
        </w:rPr>
        <w:t>2</w:t>
      </w:r>
      <w:r w:rsidRPr="002A16A8">
        <w:rPr>
          <w:rFonts w:ascii="標楷體" w:eastAsia="標楷體" w:hAnsi="標楷體" w:hint="eastAsia"/>
          <w:color w:val="000000"/>
          <w:sz w:val="28"/>
        </w:rPr>
        <w:t>年</w:t>
      </w:r>
      <w:r w:rsidR="008118C1">
        <w:rPr>
          <w:rFonts w:ascii="標楷體" w:eastAsia="標楷體" w:hAnsi="標楷體" w:hint="eastAsia"/>
          <w:color w:val="000000"/>
          <w:sz w:val="28"/>
        </w:rPr>
        <w:t>7</w:t>
      </w:r>
      <w:r w:rsidRPr="002A16A8">
        <w:rPr>
          <w:rFonts w:ascii="標楷體" w:eastAsia="標楷體" w:hAnsi="標楷體" w:hint="eastAsia"/>
          <w:color w:val="000000"/>
          <w:sz w:val="28"/>
        </w:rPr>
        <w:t>月</w:t>
      </w:r>
      <w:r w:rsidR="00A34376">
        <w:rPr>
          <w:rFonts w:ascii="標楷體" w:eastAsia="標楷體" w:hAnsi="標楷體" w:hint="eastAsia"/>
          <w:color w:val="000000"/>
          <w:sz w:val="28"/>
        </w:rPr>
        <w:t>3</w:t>
      </w:r>
      <w:r w:rsidRPr="002A16A8">
        <w:rPr>
          <w:rFonts w:ascii="標楷體" w:eastAsia="標楷體" w:hAnsi="標楷體" w:hint="eastAsia"/>
          <w:color w:val="000000"/>
          <w:sz w:val="28"/>
        </w:rPr>
        <w:t>日以前設籍</w:t>
      </w:r>
      <w:r>
        <w:rPr>
          <w:rFonts w:ascii="標楷體" w:eastAsia="標楷體" w:hAnsi="標楷體" w:hint="eastAsia"/>
          <w:color w:val="000000"/>
          <w:sz w:val="28"/>
        </w:rPr>
        <w:t>本市</w:t>
      </w:r>
      <w:r w:rsidRPr="002A16A8">
        <w:rPr>
          <w:rFonts w:ascii="標楷體" w:eastAsia="標楷體" w:hAnsi="標楷體" w:hint="eastAsia"/>
          <w:color w:val="000000"/>
          <w:sz w:val="28"/>
        </w:rPr>
        <w:t>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EC9E0B7" w14:textId="0E5AC39E" w:rsidR="00AF75E9" w:rsidRDefault="00AF75E9" w:rsidP="00AF75E9">
      <w:pPr>
        <w:pStyle w:val="a7"/>
        <w:widowControl/>
        <w:spacing w:line="380" w:lineRule="exact"/>
        <w:ind w:leftChars="0" w:left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5.</w:t>
      </w:r>
      <w:r>
        <w:rPr>
          <w:rFonts w:ascii="標楷體" w:eastAsia="標楷體" w:hAnsi="標楷體" w:hint="eastAsia"/>
          <w:sz w:val="28"/>
          <w:szCs w:val="28"/>
        </w:rPr>
        <w:t>壯年</w:t>
      </w:r>
      <w:r w:rsidRPr="00B40931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DD1EA4">
        <w:rPr>
          <w:rFonts w:ascii="標楷體" w:eastAsia="標楷體" w:hAnsi="標楷體" w:hint="eastAsia"/>
          <w:sz w:val="28"/>
          <w:szCs w:val="28"/>
        </w:rPr>
        <w:t>須年滿</w:t>
      </w:r>
      <w:r>
        <w:rPr>
          <w:rFonts w:ascii="標楷體" w:eastAsia="標楷體" w:hAnsi="標楷體" w:hint="eastAsia"/>
          <w:sz w:val="28"/>
          <w:szCs w:val="28"/>
        </w:rPr>
        <w:t>45</w:t>
      </w:r>
      <w:r w:rsidRPr="00A134EB">
        <w:rPr>
          <w:rFonts w:ascii="標楷體" w:eastAsia="標楷體" w:hAnsi="標楷體" w:hint="eastAsia"/>
          <w:sz w:val="28"/>
          <w:szCs w:val="28"/>
        </w:rPr>
        <w:t>歲</w:t>
      </w:r>
      <w:r w:rsidRPr="00DD1EA4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社會甲</w:t>
      </w:r>
      <w:r w:rsidRPr="00942467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乙</w:t>
      </w:r>
      <w:r w:rsidRPr="00964776">
        <w:rPr>
          <w:rFonts w:ascii="標楷體" w:eastAsia="標楷體" w:hAnsi="標楷體" w:hint="eastAsia"/>
          <w:color w:val="000000"/>
          <w:sz w:val="28"/>
          <w:szCs w:val="28"/>
        </w:rPr>
        <w:t>組不得報名</w:t>
      </w:r>
    </w:p>
    <w:p w14:paraId="35934EC3" w14:textId="3F6EAF3B" w:rsidR="00C65ABA" w:rsidRDefault="00C65ABA" w:rsidP="00AF75E9">
      <w:pPr>
        <w:pStyle w:val="a7"/>
        <w:widowControl/>
        <w:spacing w:line="380" w:lineRule="exact"/>
        <w:ind w:leftChars="0" w:left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</w:t>
      </w:r>
      <w:r w:rsidR="00AF75E9">
        <w:rPr>
          <w:rFonts w:ascii="標楷體" w:eastAsia="標楷體" w:hAnsi="標楷體" w:hint="eastAsia"/>
          <w:color w:val="000000"/>
          <w:sz w:val="28"/>
        </w:rPr>
        <w:t>6</w:t>
      </w:r>
      <w:r>
        <w:rPr>
          <w:rFonts w:ascii="標楷體" w:eastAsia="標楷體" w:hAnsi="標楷體"/>
          <w:color w:val="000000"/>
          <w:sz w:val="28"/>
        </w:rPr>
        <w:t>.</w:t>
      </w:r>
      <w:r w:rsidRPr="001C05B4">
        <w:rPr>
          <w:rFonts w:ascii="標楷體" w:eastAsia="標楷體" w:hAnsi="標楷體" w:hint="eastAsia"/>
          <w:color w:val="000000"/>
          <w:sz w:val="28"/>
        </w:rPr>
        <w:t>資格審查憑證：（證件不齊，以喪失資格論）國小組以在學證明（加貼相片）；</w:t>
      </w:r>
    </w:p>
    <w:p w14:paraId="6F4163F5" w14:textId="77777777" w:rsidR="00C65ABA" w:rsidRDefault="00C65ABA" w:rsidP="00AF75E9">
      <w:pPr>
        <w:pStyle w:val="a7"/>
        <w:widowControl/>
        <w:spacing w:line="380" w:lineRule="exact"/>
        <w:ind w:leftChars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</w:t>
      </w:r>
      <w:r w:rsidRPr="001C05B4">
        <w:rPr>
          <w:rFonts w:ascii="標楷體" w:eastAsia="標楷體" w:hAnsi="標楷體" w:hint="eastAsia"/>
          <w:color w:val="000000"/>
          <w:sz w:val="28"/>
        </w:rPr>
        <w:t>國中組以學生證；社會組以國民身份證。</w:t>
      </w:r>
    </w:p>
    <w:p w14:paraId="3AA49508" w14:textId="40D77D69" w:rsidR="00C65ABA" w:rsidRPr="004F52E8" w:rsidRDefault="00C65ABA" w:rsidP="00AF75E9">
      <w:pPr>
        <w:pStyle w:val="a7"/>
        <w:widowControl/>
        <w:spacing w:line="38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t xml:space="preserve">  </w:t>
      </w:r>
      <w:r w:rsidRPr="004F52E8">
        <w:rPr>
          <w:rFonts w:ascii="標楷體" w:eastAsia="標楷體" w:hAnsi="標楷體"/>
          <w:sz w:val="28"/>
          <w:szCs w:val="28"/>
        </w:rPr>
        <w:t xml:space="preserve"> </w:t>
      </w:r>
      <w:r w:rsidR="00AF75E9">
        <w:rPr>
          <w:rFonts w:ascii="標楷體" w:eastAsia="標楷體" w:hAnsi="標楷體" w:hint="eastAsia"/>
          <w:sz w:val="28"/>
          <w:szCs w:val="28"/>
        </w:rPr>
        <w:t>7</w:t>
      </w:r>
      <w:r w:rsidRPr="004F52E8">
        <w:rPr>
          <w:rFonts w:ascii="標楷體" w:eastAsia="標楷體" w:hAnsi="標楷體"/>
          <w:sz w:val="28"/>
          <w:szCs w:val="28"/>
        </w:rPr>
        <w:t>.</w:t>
      </w:r>
      <w:r w:rsidRPr="004F52E8">
        <w:rPr>
          <w:rFonts w:ascii="標楷體" w:eastAsia="標楷體" w:hAnsi="標楷體" w:hint="eastAsia"/>
          <w:sz w:val="28"/>
          <w:szCs w:val="28"/>
        </w:rPr>
        <w:t>同一運動員不得參加同組代表二隊以上參加比賽。</w:t>
      </w:r>
    </w:p>
    <w:p w14:paraId="56F62474" w14:textId="77777777" w:rsidR="00C65ABA" w:rsidRPr="009358BE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十、</w:t>
      </w:r>
      <w:r w:rsidRPr="00DD5F2D">
        <w:rPr>
          <w:rFonts w:ascii="標楷體" w:eastAsia="標楷體" w:hAnsi="標楷體" w:hint="eastAsia"/>
          <w:color w:val="000000"/>
          <w:sz w:val="28"/>
        </w:rPr>
        <w:t>報名方式：</w:t>
      </w:r>
      <w:r w:rsidRPr="00251918">
        <w:rPr>
          <w:rFonts w:ascii="標楷體" w:eastAsia="標楷體" w:hAnsi="標楷體" w:hint="eastAsia"/>
          <w:color w:val="000000"/>
          <w:sz w:val="28"/>
        </w:rPr>
        <w:t>一律以</w:t>
      </w:r>
      <w:r w:rsidRPr="00251918">
        <w:rPr>
          <w:rFonts w:ascii="標楷體" w:eastAsia="標楷體" w:hAnsi="標楷體"/>
          <w:color w:val="000000"/>
          <w:sz w:val="28"/>
        </w:rPr>
        <w:t>E-mail</w:t>
      </w:r>
      <w:r w:rsidRPr="00251918">
        <w:rPr>
          <w:rFonts w:ascii="標楷體" w:eastAsia="標楷體" w:hAnsi="標楷體" w:hint="eastAsia"/>
          <w:color w:val="000000"/>
          <w:sz w:val="28"/>
        </w:rPr>
        <w:t>至（</w:t>
      </w:r>
      <w:r w:rsidR="004F562E">
        <w:rPr>
          <w:rFonts w:ascii="標楷體" w:eastAsia="標楷體" w:hAnsi="標楷體"/>
          <w:color w:val="000000"/>
          <w:sz w:val="28"/>
        </w:rPr>
        <w:t>a0956131858@gmail</w:t>
      </w:r>
      <w:r w:rsidRPr="00251918">
        <w:rPr>
          <w:rFonts w:ascii="標楷體" w:eastAsia="標楷體" w:hAnsi="標楷體"/>
          <w:color w:val="000000"/>
          <w:sz w:val="28"/>
        </w:rPr>
        <w:t>.tw</w:t>
      </w:r>
      <w:r w:rsidRPr="00251918">
        <w:rPr>
          <w:rFonts w:ascii="標楷體" w:eastAsia="標楷體" w:hAnsi="標楷體" w:hint="eastAsia"/>
          <w:color w:val="000000"/>
          <w:sz w:val="28"/>
        </w:rPr>
        <w:t>），</w:t>
      </w:r>
      <w:r w:rsidRPr="009358BE">
        <w:rPr>
          <w:rFonts w:ascii="標楷體" w:eastAsia="標楷體" w:hAnsi="標楷體" w:hint="eastAsia"/>
          <w:sz w:val="28"/>
        </w:rPr>
        <w:t>檔名為＊＊單位，查詢電話：</w:t>
      </w:r>
      <w:r w:rsidRPr="009358BE">
        <w:rPr>
          <w:rFonts w:ascii="標楷體" w:eastAsia="標楷體" w:hAnsi="標楷體"/>
          <w:sz w:val="28"/>
        </w:rPr>
        <w:t>0956131858</w:t>
      </w:r>
      <w:r w:rsidRPr="009358BE">
        <w:rPr>
          <w:rFonts w:ascii="標楷體" w:eastAsia="標楷體" w:hAnsi="標楷體" w:hint="eastAsia"/>
          <w:sz w:val="28"/>
        </w:rPr>
        <w:t>（徐師斌</w:t>
      </w:r>
      <w:r w:rsidR="0093680B">
        <w:rPr>
          <w:rFonts w:ascii="標楷體" w:eastAsia="標楷體" w:hAnsi="標楷體" w:hint="eastAsia"/>
          <w:sz w:val="28"/>
        </w:rPr>
        <w:t>總幹事</w:t>
      </w:r>
      <w:r w:rsidRPr="009358BE">
        <w:rPr>
          <w:rFonts w:ascii="標楷體" w:eastAsia="標楷體" w:hAnsi="標楷體" w:hint="eastAsia"/>
          <w:sz w:val="28"/>
        </w:rPr>
        <w:t>）。</w:t>
      </w:r>
    </w:p>
    <w:p w14:paraId="3BE15A18" w14:textId="0D154ABF" w:rsidR="00C65ABA" w:rsidRPr="00DD5F2D" w:rsidRDefault="00C65ABA" w:rsidP="00AF75E9">
      <w:pPr>
        <w:snapToGrid w:val="0"/>
        <w:spacing w:line="380" w:lineRule="exact"/>
        <w:ind w:leftChars="62" w:left="709" w:hangingChars="200" w:hanging="560"/>
        <w:rPr>
          <w:rFonts w:ascii="標楷體" w:eastAsia="標楷體" w:hAnsi="標楷體"/>
          <w:color w:val="000000"/>
          <w:sz w:val="28"/>
        </w:rPr>
      </w:pPr>
      <w:r w:rsidRPr="009358BE">
        <w:rPr>
          <w:rFonts w:ascii="標楷體" w:eastAsia="標楷體" w:hAnsi="標楷體"/>
          <w:sz w:val="28"/>
        </w:rPr>
        <w:t xml:space="preserve">  1.</w:t>
      </w:r>
      <w:r w:rsidRPr="009358BE">
        <w:rPr>
          <w:rFonts w:ascii="標楷體" w:eastAsia="標楷體" w:hAnsi="標楷體" w:hint="eastAsia"/>
          <w:sz w:val="28"/>
        </w:rPr>
        <w:t>社會甲組：自即日起至</w:t>
      </w:r>
      <w:r w:rsidR="00A34376">
        <w:rPr>
          <w:rFonts w:ascii="標楷體" w:eastAsia="標楷體" w:hAnsi="標楷體"/>
          <w:sz w:val="28"/>
        </w:rPr>
        <w:t>115</w:t>
      </w:r>
      <w:r w:rsidRPr="009358BE">
        <w:rPr>
          <w:rFonts w:ascii="標楷體" w:eastAsia="標楷體" w:hAnsi="標楷體" w:hint="eastAsia"/>
          <w:sz w:val="28"/>
        </w:rPr>
        <w:t>年</w:t>
      </w:r>
      <w:r w:rsidR="00A34376">
        <w:rPr>
          <w:rFonts w:ascii="標楷體" w:eastAsia="標楷體" w:hAnsi="標楷體" w:hint="eastAsia"/>
          <w:sz w:val="28"/>
        </w:rPr>
        <w:t>2</w:t>
      </w:r>
      <w:r w:rsidRPr="009358BE">
        <w:rPr>
          <w:rFonts w:ascii="標楷體" w:eastAsia="標楷體" w:hAnsi="標楷體" w:hint="eastAsia"/>
          <w:sz w:val="28"/>
        </w:rPr>
        <w:t>月</w:t>
      </w:r>
      <w:r w:rsidR="00A34376">
        <w:rPr>
          <w:rFonts w:ascii="標楷體" w:eastAsia="標楷體" w:hAnsi="標楷體" w:hint="eastAsia"/>
          <w:sz w:val="28"/>
        </w:rPr>
        <w:t>25</w:t>
      </w:r>
      <w:r w:rsidRPr="009358BE">
        <w:rPr>
          <w:rFonts w:ascii="標楷體" w:eastAsia="標楷體" w:hAnsi="標楷體" w:hint="eastAsia"/>
          <w:sz w:val="28"/>
        </w:rPr>
        <w:t>日止</w:t>
      </w:r>
      <w:bookmarkStart w:id="0" w:name="_Hlk214441398"/>
      <w:r w:rsidRPr="009358BE">
        <w:rPr>
          <w:rFonts w:ascii="標楷體" w:eastAsia="標楷體" w:hAnsi="標楷體" w:hint="eastAsia"/>
          <w:sz w:val="28"/>
        </w:rPr>
        <w:t>，</w:t>
      </w:r>
      <w:bookmarkEnd w:id="0"/>
      <w:r w:rsidRPr="009358BE">
        <w:rPr>
          <w:rFonts w:ascii="標楷體" w:eastAsia="標楷體" w:hAnsi="標楷體" w:hint="eastAsia"/>
          <w:sz w:val="28"/>
        </w:rPr>
        <w:t>並將選手戶籍謄本（需有記事），於</w:t>
      </w:r>
      <w:r w:rsidR="00A34376">
        <w:rPr>
          <w:rFonts w:ascii="標楷體" w:eastAsia="標楷體" w:hAnsi="標楷體"/>
          <w:sz w:val="28"/>
        </w:rPr>
        <w:t>115</w:t>
      </w:r>
      <w:r w:rsidRPr="009358BE">
        <w:rPr>
          <w:rFonts w:ascii="標楷體" w:eastAsia="標楷體" w:hAnsi="標楷體" w:hint="eastAsia"/>
          <w:sz w:val="28"/>
        </w:rPr>
        <w:t>年</w:t>
      </w:r>
      <w:r w:rsidR="00A34376">
        <w:rPr>
          <w:rFonts w:ascii="標楷體" w:eastAsia="標楷體" w:hAnsi="標楷體" w:hint="eastAsia"/>
          <w:sz w:val="28"/>
        </w:rPr>
        <w:t>3</w:t>
      </w:r>
      <w:r w:rsidRPr="009358BE">
        <w:rPr>
          <w:rFonts w:ascii="標楷體" w:eastAsia="標楷體" w:hAnsi="標楷體" w:hint="eastAsia"/>
          <w:sz w:val="28"/>
        </w:rPr>
        <w:t>月</w:t>
      </w:r>
      <w:r w:rsidR="004F562E">
        <w:rPr>
          <w:rFonts w:ascii="標楷體" w:eastAsia="標楷體" w:hAnsi="標楷體" w:hint="eastAsia"/>
          <w:sz w:val="28"/>
        </w:rPr>
        <w:t>2</w:t>
      </w:r>
      <w:r w:rsidRPr="009358BE">
        <w:rPr>
          <w:rFonts w:ascii="標楷體" w:eastAsia="標楷體" w:hAnsi="標楷體" w:hint="eastAsia"/>
          <w:sz w:val="28"/>
        </w:rPr>
        <w:t>日下午四時前寄（送）至新明國小徐師斌</w:t>
      </w:r>
      <w:r w:rsidR="0093680B">
        <w:rPr>
          <w:rFonts w:ascii="標楷體" w:eastAsia="標楷體" w:hAnsi="標楷體" w:hint="eastAsia"/>
          <w:sz w:val="28"/>
        </w:rPr>
        <w:t>總幹事</w:t>
      </w:r>
      <w:r w:rsidRPr="009358BE">
        <w:rPr>
          <w:rFonts w:ascii="標楷體" w:eastAsia="標楷體" w:hAnsi="標楷體" w:hint="eastAsia"/>
          <w:sz w:val="28"/>
        </w:rPr>
        <w:t>收。</w:t>
      </w:r>
      <w:r w:rsidRPr="00DD5F2D">
        <w:rPr>
          <w:rFonts w:ascii="標楷體" w:eastAsia="標楷體" w:hAnsi="標楷體"/>
          <w:color w:val="000000"/>
          <w:sz w:val="28"/>
        </w:rPr>
        <w:t xml:space="preserve"> </w:t>
      </w:r>
    </w:p>
    <w:p w14:paraId="4F4A3065" w14:textId="376B77E0" w:rsidR="00C65ABA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80" w:lineRule="exact"/>
        <w:ind w:leftChars="177" w:left="985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kern w:val="0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社會甲組</w:t>
      </w:r>
      <w:r>
        <w:rPr>
          <w:rFonts w:ascii="標楷體" w:eastAsia="標楷體" w:hAnsi="標楷體" w:hint="eastAsia"/>
          <w:color w:val="000000"/>
          <w:sz w:val="28"/>
        </w:rPr>
        <w:t>以外各組</w:t>
      </w: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自即日起至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8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日止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  <w:r w:rsidR="004F562E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14:paraId="6C2F7F2F" w14:textId="44685549" w:rsidR="00C65ABA" w:rsidRPr="0038452F" w:rsidRDefault="0001320D" w:rsidP="00A05372">
      <w:pPr>
        <w:widowControl/>
        <w:overflowPunct w:val="0"/>
        <w:autoSpaceDE w:val="0"/>
        <w:autoSpaceDN w:val="0"/>
        <w:adjustRightInd w:val="0"/>
        <w:snapToGrid w:val="0"/>
        <w:ind w:leftChars="177" w:left="985" w:hangingChars="200" w:hanging="560"/>
        <w:jc w:val="center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</w:p>
    <w:p w14:paraId="752F2EDF" w14:textId="77777777" w:rsidR="00C65ABA" w:rsidRPr="00A419B5" w:rsidRDefault="00C65ABA" w:rsidP="00804EDB">
      <w:pPr>
        <w:widowControl/>
        <w:overflowPunct w:val="0"/>
        <w:autoSpaceDE w:val="0"/>
        <w:autoSpaceDN w:val="0"/>
        <w:adjustRightInd w:val="0"/>
        <w:snapToGrid w:val="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2E262A82" w14:textId="62A6581F" w:rsidR="00C65ABA" w:rsidRPr="00DD5F2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Chars="177" w:left="1265" w:hangingChars="300" w:hanging="840"/>
        <w:jc w:val="both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備註：所填報名參加本賽事之個人資料，僅供本賽事及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850EC">
        <w:rPr>
          <w:rFonts w:ascii="標楷體" w:eastAsia="標楷體" w:hAnsi="標楷體" w:hint="eastAsia"/>
          <w:color w:val="000000"/>
          <w:sz w:val="28"/>
          <w:szCs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運動會遴選相關用途使用。</w:t>
      </w:r>
    </w:p>
    <w:p w14:paraId="09397CB2" w14:textId="3470220A" w:rsidR="00C65ABA" w:rsidRPr="003D7B8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十ㄧ、</w:t>
      </w: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賽程抽籤：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社會甲組於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4F562E">
        <w:rPr>
          <w:rFonts w:ascii="標楷體" w:eastAsia="標楷體" w:hAnsi="標楷體" w:hint="eastAsia"/>
          <w:color w:val="000000"/>
          <w:kern w:val="0"/>
          <w:sz w:val="28"/>
          <w:szCs w:val="28"/>
        </w:rPr>
        <w:t>3</w:t>
      </w:r>
      <w:r w:rsidRPr="009358BE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5C2D83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Pr="009358BE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上午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10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時；其於各組於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日上午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10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時，假新明國小家長會辦公室舉行，未出席者由承辦單位代抽。賽程再以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mail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通知各參賽單位，不另行寄發。</w:t>
      </w:r>
    </w:p>
    <w:p w14:paraId="7D71665E" w14:textId="2579B3DC" w:rsidR="00C65ABA" w:rsidRPr="003D7B8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十二、領隊、裁判會議：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於</w:t>
      </w:r>
      <w:r w:rsidR="00A34376">
        <w:rPr>
          <w:rFonts w:ascii="標楷體" w:eastAsia="標楷體" w:hAnsi="標楷體"/>
          <w:color w:val="000000"/>
          <w:kern w:val="0"/>
          <w:sz w:val="28"/>
          <w:szCs w:val="28"/>
        </w:rPr>
        <w:t>115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Pr="009358BE">
        <w:rPr>
          <w:rFonts w:ascii="標楷體" w:eastAsia="標楷體" w:hAnsi="標楷體"/>
          <w:kern w:val="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7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日及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5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D55819">
        <w:rPr>
          <w:rFonts w:ascii="標楷體" w:eastAsia="標楷體" w:hAnsi="標楷體" w:hint="eastAsia"/>
          <w:color w:val="000000"/>
          <w:kern w:val="0"/>
          <w:sz w:val="28"/>
          <w:szCs w:val="28"/>
        </w:rPr>
        <w:t>2</w:t>
      </w:r>
      <w:r w:rsidR="00A34376">
        <w:rPr>
          <w:rFonts w:ascii="標楷體" w:eastAsia="標楷體" w:hAnsi="標楷體" w:hint="eastAsia"/>
          <w:color w:val="000000"/>
          <w:kern w:val="0"/>
          <w:sz w:val="28"/>
          <w:szCs w:val="28"/>
        </w:rPr>
        <w:t>3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日上午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8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</w:t>
      </w:r>
      <w:r w:rsidRPr="003D7B8D">
        <w:rPr>
          <w:rFonts w:ascii="標楷體" w:eastAsia="標楷體" w:hAnsi="標楷體"/>
          <w:color w:val="000000"/>
          <w:kern w:val="0"/>
          <w:sz w:val="28"/>
          <w:szCs w:val="28"/>
        </w:rPr>
        <w:t>20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分在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新明</w:t>
      </w:r>
      <w:r w:rsidRPr="003D7B8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國小召開。</w:t>
      </w:r>
    </w:p>
    <w:p w14:paraId="02711CB6" w14:textId="77777777" w:rsidR="00C65ABA" w:rsidRPr="00DD5F2D" w:rsidRDefault="00C65ABA" w:rsidP="00AF75E9">
      <w:pPr>
        <w:widowControl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  <w:textAlignment w:val="baseline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十三、各單位報到時間及地點：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於比賽當日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8:00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前至比賽場地報到。</w:t>
      </w:r>
    </w:p>
    <w:p w14:paraId="48672FA2" w14:textId="77777777" w:rsidR="00C65ABA" w:rsidRDefault="00C65ABA" w:rsidP="00AF75E9">
      <w:pPr>
        <w:spacing w:line="360" w:lineRule="exact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十四、比賽組別：</w:t>
      </w:r>
    </w:p>
    <w:p w14:paraId="399B3890" w14:textId="77777777" w:rsidR="00C65ABA" w:rsidRPr="00B40931" w:rsidRDefault="00C65ABA" w:rsidP="00AF75E9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</w:rPr>
        <w:t xml:space="preserve">  </w:t>
      </w:r>
      <w:r w:rsidRPr="00B4093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ㄧ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B40931">
        <w:rPr>
          <w:rFonts w:ascii="標楷體" w:eastAsia="標楷體" w:hAnsi="標楷體"/>
          <w:color w:val="000000"/>
          <w:sz w:val="28"/>
          <w:szCs w:val="28"/>
        </w:rPr>
        <w:t>1.</w:t>
      </w:r>
      <w:r w:rsidRPr="00B40931">
        <w:rPr>
          <w:rFonts w:ascii="標楷體" w:eastAsia="標楷體" w:hAnsi="標楷體" w:hint="eastAsia"/>
          <w:sz w:val="28"/>
          <w:szCs w:val="28"/>
        </w:rPr>
        <w:t>六年級男生組</w:t>
      </w:r>
      <w:r w:rsidRPr="00B40931">
        <w:rPr>
          <w:rFonts w:ascii="標楷體" w:eastAsia="標楷體" w:hAnsi="標楷體"/>
          <w:sz w:val="28"/>
          <w:szCs w:val="28"/>
        </w:rPr>
        <w:t xml:space="preserve">   2.</w:t>
      </w:r>
      <w:r w:rsidRPr="00B40931">
        <w:rPr>
          <w:rFonts w:ascii="標楷體" w:eastAsia="標楷體" w:hAnsi="標楷體" w:hint="eastAsia"/>
          <w:sz w:val="28"/>
          <w:szCs w:val="28"/>
        </w:rPr>
        <w:t>六年級女生組</w:t>
      </w:r>
      <w:r w:rsidRPr="00B40931">
        <w:rPr>
          <w:rFonts w:ascii="標楷體" w:eastAsia="標楷體" w:hAnsi="標楷體"/>
          <w:sz w:val="28"/>
          <w:szCs w:val="28"/>
        </w:rPr>
        <w:t xml:space="preserve">    3.</w:t>
      </w:r>
      <w:r w:rsidRPr="00B40931">
        <w:rPr>
          <w:rFonts w:ascii="標楷體" w:eastAsia="標楷體" w:hAnsi="標楷體" w:hint="eastAsia"/>
          <w:sz w:val="28"/>
          <w:szCs w:val="28"/>
        </w:rPr>
        <w:t>五年級男生組</w:t>
      </w:r>
      <w:r w:rsidRPr="00B40931">
        <w:rPr>
          <w:rFonts w:ascii="標楷體" w:eastAsia="標楷體" w:hAnsi="標楷體"/>
          <w:sz w:val="28"/>
          <w:szCs w:val="28"/>
        </w:rPr>
        <w:t xml:space="preserve">   4.</w:t>
      </w:r>
      <w:r w:rsidRPr="00B40931">
        <w:rPr>
          <w:rFonts w:ascii="標楷體" w:eastAsia="標楷體" w:hAnsi="標楷體" w:hint="eastAsia"/>
          <w:sz w:val="28"/>
          <w:szCs w:val="28"/>
        </w:rPr>
        <w:t>五年級女生組</w:t>
      </w:r>
    </w:p>
    <w:p w14:paraId="12D5CD93" w14:textId="77777777" w:rsidR="00C65ABA" w:rsidRDefault="00C65ABA" w:rsidP="00AF75E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B40931">
        <w:rPr>
          <w:rFonts w:ascii="標楷體" w:eastAsia="標楷體" w:hAnsi="標楷體"/>
          <w:sz w:val="28"/>
          <w:szCs w:val="28"/>
        </w:rPr>
        <w:t xml:space="preserve"> 5</w:t>
      </w:r>
      <w:r>
        <w:rPr>
          <w:rFonts w:ascii="標楷體" w:eastAsia="標楷體" w:hAnsi="標楷體"/>
          <w:sz w:val="28"/>
          <w:szCs w:val="28"/>
        </w:rPr>
        <w:t>.</w:t>
      </w:r>
      <w:r w:rsidRPr="00B40931">
        <w:rPr>
          <w:rFonts w:ascii="標楷體" w:eastAsia="標楷體" w:hAnsi="標楷體" w:hint="eastAsia"/>
          <w:sz w:val="28"/>
          <w:szCs w:val="28"/>
        </w:rPr>
        <w:t>四年級男生組</w:t>
      </w:r>
      <w:r w:rsidRPr="00B4093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B40931">
        <w:rPr>
          <w:rFonts w:ascii="標楷體" w:eastAsia="標楷體" w:hAnsi="標楷體"/>
          <w:sz w:val="28"/>
          <w:szCs w:val="28"/>
        </w:rPr>
        <w:t xml:space="preserve"> 6.</w:t>
      </w:r>
      <w:r w:rsidRPr="00B40931">
        <w:rPr>
          <w:rFonts w:ascii="標楷體" w:eastAsia="標楷體" w:hAnsi="標楷體" w:hint="eastAsia"/>
          <w:sz w:val="28"/>
          <w:szCs w:val="28"/>
        </w:rPr>
        <w:t>四年級女生組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B40931">
        <w:rPr>
          <w:rFonts w:ascii="標楷體" w:eastAsia="標楷體" w:hAnsi="標楷體"/>
          <w:sz w:val="28"/>
          <w:szCs w:val="28"/>
        </w:rPr>
        <w:t>7.</w:t>
      </w:r>
      <w:r w:rsidRPr="00B40931">
        <w:rPr>
          <w:rFonts w:ascii="標楷體" w:eastAsia="標楷體" w:hAnsi="標楷體" w:hint="eastAsia"/>
          <w:sz w:val="28"/>
          <w:szCs w:val="28"/>
        </w:rPr>
        <w:t>國中男子組</w:t>
      </w: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B40931">
        <w:rPr>
          <w:rFonts w:ascii="標楷體" w:eastAsia="標楷體" w:hAnsi="標楷體"/>
          <w:sz w:val="28"/>
          <w:szCs w:val="28"/>
        </w:rPr>
        <w:t xml:space="preserve"> 8.</w:t>
      </w:r>
      <w:r w:rsidRPr="00B40931">
        <w:rPr>
          <w:rFonts w:ascii="標楷體" w:eastAsia="標楷體" w:hAnsi="標楷體" w:hint="eastAsia"/>
          <w:sz w:val="28"/>
          <w:szCs w:val="28"/>
        </w:rPr>
        <w:t>國中女子組</w:t>
      </w:r>
    </w:p>
    <w:p w14:paraId="2F3C2B0A" w14:textId="5B511F7C" w:rsidR="00C65ABA" w:rsidRDefault="00C65ABA" w:rsidP="00AF75E9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B40931">
        <w:rPr>
          <w:rFonts w:ascii="標楷體" w:eastAsia="標楷體" w:hAnsi="標楷體"/>
          <w:sz w:val="28"/>
          <w:szCs w:val="28"/>
        </w:rPr>
        <w:t>9.</w:t>
      </w:r>
      <w:r w:rsidRPr="00B40931">
        <w:rPr>
          <w:rFonts w:ascii="標楷體" w:eastAsia="標楷體" w:hAnsi="標楷體" w:hint="eastAsia"/>
          <w:sz w:val="28"/>
          <w:szCs w:val="28"/>
        </w:rPr>
        <w:t>社會男乙組</w:t>
      </w:r>
      <w:r w:rsidRPr="00B40931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B40931">
        <w:rPr>
          <w:rFonts w:ascii="標楷體" w:eastAsia="標楷體" w:hAnsi="標楷體"/>
          <w:sz w:val="28"/>
          <w:szCs w:val="28"/>
        </w:rPr>
        <w:t>10.</w:t>
      </w:r>
      <w:r w:rsidRPr="00B40931">
        <w:rPr>
          <w:rFonts w:ascii="標楷體" w:eastAsia="標楷體" w:hAnsi="標楷體" w:hint="eastAsia"/>
          <w:sz w:val="28"/>
          <w:szCs w:val="28"/>
        </w:rPr>
        <w:t>社會女乙組</w:t>
      </w: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B40931">
        <w:rPr>
          <w:rFonts w:ascii="標楷體" w:eastAsia="標楷體" w:hAnsi="標楷體"/>
          <w:sz w:val="28"/>
          <w:szCs w:val="28"/>
        </w:rPr>
        <w:t>11.</w:t>
      </w:r>
      <w:r w:rsidRPr="00B40931">
        <w:rPr>
          <w:rFonts w:ascii="標楷體" w:eastAsia="標楷體" w:hAnsi="標楷體" w:hint="eastAsia"/>
          <w:sz w:val="28"/>
          <w:szCs w:val="28"/>
        </w:rPr>
        <w:t>社會男甲組</w:t>
      </w:r>
      <w:r w:rsidRPr="00B40931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B40931">
        <w:rPr>
          <w:rFonts w:ascii="標楷體" w:eastAsia="標楷體" w:hAnsi="標楷體"/>
          <w:sz w:val="28"/>
          <w:szCs w:val="28"/>
        </w:rPr>
        <w:t>12.</w:t>
      </w:r>
      <w:r w:rsidRPr="00B40931">
        <w:rPr>
          <w:rFonts w:ascii="標楷體" w:eastAsia="標楷體" w:hAnsi="標楷體" w:hint="eastAsia"/>
          <w:sz w:val="28"/>
          <w:szCs w:val="28"/>
        </w:rPr>
        <w:t>社會女甲組</w:t>
      </w:r>
    </w:p>
    <w:p w14:paraId="5231B602" w14:textId="21E7FDA9" w:rsidR="00AE55DB" w:rsidRPr="00B40931" w:rsidRDefault="00AE55DB" w:rsidP="00AF75E9">
      <w:pPr>
        <w:spacing w:line="360" w:lineRule="exact"/>
        <w:ind w:firstLineChars="300" w:firstLine="84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3.</w:t>
      </w:r>
      <w:r w:rsidR="00AF75E9">
        <w:rPr>
          <w:rFonts w:ascii="標楷體" w:eastAsia="標楷體" w:hAnsi="標楷體" w:hint="eastAsia"/>
          <w:sz w:val="28"/>
          <w:szCs w:val="28"/>
        </w:rPr>
        <w:t>壯年</w:t>
      </w:r>
      <w:r w:rsidR="00AF75E9" w:rsidRPr="00B40931">
        <w:rPr>
          <w:rFonts w:ascii="標楷體" w:eastAsia="標楷體" w:hAnsi="標楷體" w:hint="eastAsia"/>
          <w:sz w:val="28"/>
          <w:szCs w:val="28"/>
        </w:rPr>
        <w:t>組</w:t>
      </w:r>
    </w:p>
    <w:p w14:paraId="324BDFAC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B62D78">
        <w:t xml:space="preserve"> </w:t>
      </w:r>
      <w:r w:rsidRPr="00B62D78">
        <w:rPr>
          <w:rFonts w:ascii="標楷體" w:eastAsia="標楷體" w:hAnsi="標楷體" w:hint="eastAsia"/>
          <w:color w:val="000000"/>
          <w:sz w:val="28"/>
        </w:rPr>
        <w:t>各組（不含社會甲組）報名不足三隊時，取消該組比賽。</w:t>
      </w:r>
    </w:p>
    <w:p w14:paraId="23D09670" w14:textId="77777777" w:rsidR="00C65ABA" w:rsidRPr="00DD5F2D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十五、比賽辦法：</w:t>
      </w:r>
      <w:r w:rsidRPr="00DD5F2D">
        <w:rPr>
          <w:rFonts w:ascii="標楷體" w:eastAsia="標楷體" w:hAnsi="標楷體"/>
          <w:color w:val="000000"/>
          <w:sz w:val="28"/>
        </w:rPr>
        <w:t xml:space="preserve"> </w:t>
      </w:r>
    </w:p>
    <w:p w14:paraId="14280F12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一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比賽規則：採用最新國際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規則或中華民國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協會最新規則為準。</w:t>
      </w:r>
    </w:p>
    <w:p w14:paraId="5FD6EAD9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比賽方式</w:t>
      </w: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賽制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 w:hint="eastAsia"/>
          <w:color w:val="000000"/>
          <w:sz w:val="28"/>
        </w:rPr>
        <w:t>採循環賽制</w:t>
      </w:r>
      <w:r w:rsidRPr="00DD5F2D">
        <w:rPr>
          <w:rFonts w:ascii="標楷體" w:eastAsia="標楷體" w:hAnsi="標楷體" w:hint="eastAsia"/>
          <w:color w:val="000000"/>
          <w:sz w:val="28"/>
        </w:rPr>
        <w:t>。</w:t>
      </w:r>
    </w:p>
    <w:p w14:paraId="52FC6158" w14:textId="77777777" w:rsidR="00C65ABA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三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比賽規定：</w:t>
      </w:r>
    </w:p>
    <w:p w14:paraId="372F56FE" w14:textId="77777777" w:rsidR="00C65ABA" w:rsidRPr="009358BE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1.</w:t>
      </w:r>
      <w:r w:rsidRPr="00DB678C">
        <w:rPr>
          <w:rFonts w:ascii="標楷體" w:eastAsia="標楷體" w:hAnsi="標楷體" w:hint="eastAsia"/>
          <w:color w:val="000000"/>
          <w:sz w:val="28"/>
        </w:rPr>
        <w:t>比賽時間分上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DB678C">
        <w:rPr>
          <w:rFonts w:ascii="標楷體" w:eastAsia="標楷體" w:hAnsi="標楷體" w:hint="eastAsia"/>
          <w:color w:val="000000"/>
          <w:sz w:val="28"/>
        </w:rPr>
        <w:t>下半場</w:t>
      </w:r>
      <w:r>
        <w:rPr>
          <w:rFonts w:ascii="標楷體" w:eastAsia="標楷體" w:hAnsi="標楷體" w:hint="eastAsia"/>
          <w:color w:val="000000"/>
          <w:sz w:val="28"/>
        </w:rPr>
        <w:t>。</w:t>
      </w:r>
      <w:r w:rsidRPr="00DB678C">
        <w:rPr>
          <w:rFonts w:ascii="標楷體" w:eastAsia="標楷體" w:hAnsi="標楷體" w:hint="eastAsia"/>
          <w:color w:val="000000"/>
          <w:sz w:val="28"/>
        </w:rPr>
        <w:t>每半場，國小組</w:t>
      </w:r>
      <w:r w:rsidRPr="00DB678C">
        <w:rPr>
          <w:rFonts w:ascii="標楷體" w:eastAsia="標楷體" w:hAnsi="標楷體"/>
          <w:color w:val="000000"/>
          <w:sz w:val="28"/>
        </w:rPr>
        <w:t>15</w:t>
      </w:r>
      <w:r w:rsidRPr="00DB678C">
        <w:rPr>
          <w:rFonts w:ascii="標楷體" w:eastAsia="標楷體" w:hAnsi="標楷體" w:hint="eastAsia"/>
          <w:color w:val="000000"/>
          <w:sz w:val="28"/>
        </w:rPr>
        <w:t>分鐘、國中組</w:t>
      </w:r>
      <w:r w:rsidRPr="00DB678C">
        <w:rPr>
          <w:rFonts w:ascii="標楷體" w:eastAsia="標楷體" w:hAnsi="標楷體"/>
          <w:color w:val="000000"/>
          <w:sz w:val="28"/>
        </w:rPr>
        <w:t>20</w:t>
      </w:r>
      <w:r w:rsidRPr="00DB678C">
        <w:rPr>
          <w:rFonts w:ascii="標楷體" w:eastAsia="標楷體" w:hAnsi="標楷體" w:hint="eastAsia"/>
          <w:color w:val="000000"/>
          <w:sz w:val="28"/>
        </w:rPr>
        <w:t>分鐘、社會</w:t>
      </w:r>
      <w:r w:rsidR="000850EC">
        <w:rPr>
          <w:rFonts w:ascii="標楷體" w:eastAsia="標楷體" w:hAnsi="標楷體" w:hint="eastAsia"/>
          <w:color w:val="000000"/>
          <w:sz w:val="28"/>
        </w:rPr>
        <w:t>乙</w:t>
      </w:r>
      <w:r w:rsidRPr="00DB678C">
        <w:rPr>
          <w:rFonts w:ascii="標楷體" w:eastAsia="標楷體" w:hAnsi="標楷體" w:hint="eastAsia"/>
          <w:color w:val="000000"/>
          <w:sz w:val="28"/>
        </w:rPr>
        <w:t>組</w:t>
      </w:r>
      <w:r w:rsidR="000850EC">
        <w:rPr>
          <w:rFonts w:ascii="標楷體" w:eastAsia="標楷體" w:hAnsi="標楷體" w:hint="eastAsia"/>
          <w:color w:val="000000"/>
          <w:sz w:val="28"/>
        </w:rPr>
        <w:t>2</w:t>
      </w:r>
      <w:r w:rsidRPr="00DB678C">
        <w:rPr>
          <w:rFonts w:ascii="標楷體" w:eastAsia="標楷體" w:hAnsi="標楷體"/>
          <w:color w:val="000000"/>
          <w:sz w:val="28"/>
        </w:rPr>
        <w:t>0</w:t>
      </w:r>
      <w:r w:rsidRPr="009358BE">
        <w:rPr>
          <w:rFonts w:ascii="標楷體" w:eastAsia="標楷體" w:hAnsi="標楷體" w:hint="eastAsia"/>
          <w:sz w:val="28"/>
        </w:rPr>
        <w:t>分鐘</w:t>
      </w:r>
      <w:r w:rsidR="000850EC" w:rsidRPr="00DB678C">
        <w:rPr>
          <w:rFonts w:ascii="標楷體" w:eastAsia="標楷體" w:hAnsi="標楷體" w:hint="eastAsia"/>
          <w:color w:val="000000"/>
          <w:sz w:val="28"/>
        </w:rPr>
        <w:t>、社會</w:t>
      </w:r>
      <w:r w:rsidR="000850EC">
        <w:rPr>
          <w:rFonts w:ascii="標楷體" w:eastAsia="標楷體" w:hAnsi="標楷體" w:hint="eastAsia"/>
          <w:color w:val="000000"/>
          <w:sz w:val="28"/>
        </w:rPr>
        <w:t>甲</w:t>
      </w:r>
      <w:r w:rsidR="000850EC" w:rsidRPr="00DB678C">
        <w:rPr>
          <w:rFonts w:ascii="標楷體" w:eastAsia="標楷體" w:hAnsi="標楷體" w:hint="eastAsia"/>
          <w:color w:val="000000"/>
          <w:sz w:val="28"/>
        </w:rPr>
        <w:t>組</w:t>
      </w:r>
      <w:r w:rsidR="000850EC" w:rsidRPr="00DB678C">
        <w:rPr>
          <w:rFonts w:ascii="標楷體" w:eastAsia="標楷體" w:hAnsi="標楷體"/>
          <w:color w:val="000000"/>
          <w:sz w:val="28"/>
        </w:rPr>
        <w:t>30</w:t>
      </w:r>
      <w:r w:rsidR="000850EC" w:rsidRPr="009358BE">
        <w:rPr>
          <w:rFonts w:ascii="標楷體" w:eastAsia="標楷體" w:hAnsi="標楷體" w:hint="eastAsia"/>
          <w:sz w:val="28"/>
        </w:rPr>
        <w:t>分鐘</w:t>
      </w:r>
      <w:r w:rsidRPr="009358BE">
        <w:rPr>
          <w:rFonts w:ascii="標楷體" w:eastAsia="標楷體" w:hAnsi="標楷體" w:hint="eastAsia"/>
          <w:sz w:val="28"/>
        </w:rPr>
        <w:t>。</w:t>
      </w:r>
    </w:p>
    <w:p w14:paraId="2E2928F0" w14:textId="77777777" w:rsidR="00C65ABA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2.</w:t>
      </w:r>
      <w:r w:rsidRPr="00DB678C">
        <w:rPr>
          <w:rFonts w:ascii="標楷體" w:eastAsia="標楷體" w:hAnsi="標楷體" w:hint="eastAsia"/>
          <w:color w:val="000000"/>
          <w:sz w:val="28"/>
        </w:rPr>
        <w:t>比賽和局時，皆不延長比賽，淘汰賽依規則擲罰七公尺球決定勝負。</w:t>
      </w:r>
    </w:p>
    <w:p w14:paraId="7C1450C8" w14:textId="77777777" w:rsidR="00C65ABA" w:rsidRPr="00873513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3.</w:t>
      </w:r>
      <w:r w:rsidRPr="00873513">
        <w:rPr>
          <w:rFonts w:ascii="標楷體" w:eastAsia="標楷體" w:hAnsi="標楷體" w:hint="eastAsia"/>
          <w:color w:val="000000"/>
          <w:sz w:val="28"/>
        </w:rPr>
        <w:t>循環賽勝負如下：勝</w:t>
      </w:r>
      <w:r w:rsidRPr="00873513">
        <w:rPr>
          <w:rFonts w:ascii="標楷體" w:eastAsia="標楷體" w:hAnsi="標楷體"/>
          <w:color w:val="000000"/>
          <w:sz w:val="28"/>
        </w:rPr>
        <w:t>2</w:t>
      </w:r>
      <w:r w:rsidRPr="00873513">
        <w:rPr>
          <w:rFonts w:ascii="標楷體" w:eastAsia="標楷體" w:hAnsi="標楷體" w:hint="eastAsia"/>
          <w:color w:val="000000"/>
          <w:sz w:val="28"/>
        </w:rPr>
        <w:t>分，和</w:t>
      </w:r>
      <w:r w:rsidRPr="00873513">
        <w:rPr>
          <w:rFonts w:ascii="標楷體" w:eastAsia="標楷體" w:hAnsi="標楷體"/>
          <w:color w:val="000000"/>
          <w:sz w:val="28"/>
        </w:rPr>
        <w:t>1</w:t>
      </w:r>
      <w:r w:rsidRPr="00873513">
        <w:rPr>
          <w:rFonts w:ascii="標楷體" w:eastAsia="標楷體" w:hAnsi="標楷體" w:hint="eastAsia"/>
          <w:color w:val="000000"/>
          <w:sz w:val="28"/>
        </w:rPr>
        <w:t>分，負</w:t>
      </w:r>
      <w:r w:rsidRPr="00873513">
        <w:rPr>
          <w:rFonts w:ascii="標楷體" w:eastAsia="標楷體" w:hAnsi="標楷體"/>
          <w:color w:val="000000"/>
          <w:sz w:val="28"/>
        </w:rPr>
        <w:t>0</w:t>
      </w:r>
      <w:r w:rsidRPr="00873513">
        <w:rPr>
          <w:rFonts w:ascii="標楷體" w:eastAsia="標楷體" w:hAnsi="標楷體" w:hint="eastAsia"/>
          <w:color w:val="000000"/>
          <w:sz w:val="28"/>
        </w:rPr>
        <w:t>分，積分高者勝。二隊積分相同時，以勝隊為勝，三隊以上，視相關隊伍得失球數之差，高者為勝。</w:t>
      </w:r>
    </w:p>
    <w:p w14:paraId="326C0171" w14:textId="77777777" w:rsidR="00C65ABA" w:rsidRPr="00DD5F2D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十六、競賽裁判：</w:t>
      </w:r>
    </w:p>
    <w:p w14:paraId="74801E65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一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裁判長及裁判員：由本市體育會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委員會就本市及各方具</w:t>
      </w:r>
      <w:r w:rsidRPr="00DD5F2D">
        <w:rPr>
          <w:rFonts w:ascii="標楷體" w:eastAsia="標楷體" w:hAnsi="標楷體"/>
          <w:color w:val="000000"/>
          <w:sz w:val="28"/>
        </w:rPr>
        <w:t>C</w:t>
      </w:r>
      <w:r w:rsidRPr="00DD5F2D">
        <w:rPr>
          <w:rFonts w:ascii="標楷體" w:eastAsia="標楷體" w:hAnsi="標楷體" w:hint="eastAsia"/>
          <w:color w:val="000000"/>
          <w:sz w:val="28"/>
        </w:rPr>
        <w:t>級</w:t>
      </w: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含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以上裁判資格者中遴聘擔任。</w:t>
      </w:r>
    </w:p>
    <w:p w14:paraId="721AFA6E" w14:textId="77777777" w:rsidR="00C65ABA" w:rsidRPr="00DD5F2D" w:rsidRDefault="00C65ABA" w:rsidP="00AF75E9">
      <w:pPr>
        <w:snapToGrid w:val="0"/>
        <w:spacing w:line="360" w:lineRule="exact"/>
        <w:ind w:leftChars="177" w:left="985" w:hangingChars="200" w:hanging="56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/>
          <w:color w:val="000000"/>
          <w:sz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</w:rPr>
        <w:t>二</w:t>
      </w:r>
      <w:r w:rsidRPr="00DD5F2D">
        <w:rPr>
          <w:rFonts w:ascii="標楷體" w:eastAsia="標楷體" w:hAnsi="標楷體"/>
          <w:color w:val="000000"/>
          <w:sz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</w:rPr>
        <w:t>審判委員：審判委員由本市體育會</w:t>
      </w:r>
      <w:r>
        <w:rPr>
          <w:rFonts w:ascii="標楷體" w:eastAsia="標楷體" w:hAnsi="標楷體" w:hint="eastAsia"/>
          <w:color w:val="000000"/>
          <w:sz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委員會遴派常年擔任本競賽項目教練、裁判或專業人士擔任。</w:t>
      </w:r>
    </w:p>
    <w:p w14:paraId="100643FA" w14:textId="0BFECD7F" w:rsidR="00C65ABA" w:rsidRPr="00163ADE" w:rsidRDefault="00C65ABA" w:rsidP="00AF75E9">
      <w:pPr>
        <w:snapToGrid w:val="0"/>
        <w:spacing w:line="360" w:lineRule="exact"/>
        <w:ind w:left="848" w:hangingChars="303" w:hanging="848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十七、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="000850EC">
        <w:rPr>
          <w:rFonts w:ascii="標楷體" w:eastAsia="標楷體" w:hAnsi="標楷體" w:hint="eastAsia"/>
          <w:color w:val="000000"/>
          <w:sz w:val="28"/>
          <w:szCs w:val="28"/>
        </w:rPr>
        <w:t>年全民</w:t>
      </w:r>
      <w:r w:rsidRPr="00163ADE">
        <w:rPr>
          <w:rFonts w:ascii="標楷體" w:eastAsia="標楷體" w:hAnsi="標楷體" w:hint="eastAsia"/>
          <w:color w:val="000000"/>
          <w:sz w:val="28"/>
          <w:szCs w:val="28"/>
        </w:rPr>
        <w:t>運動會代表隊遴選規定，請詳閱</w:t>
      </w:r>
      <w:r w:rsidR="00A34376">
        <w:rPr>
          <w:rFonts w:ascii="標楷體" w:eastAsia="標楷體" w:hAnsi="標楷體"/>
          <w:color w:val="000000"/>
          <w:sz w:val="28"/>
          <w:szCs w:val="28"/>
        </w:rPr>
        <w:t>115</w:t>
      </w:r>
      <w:r w:rsidR="000850EC">
        <w:rPr>
          <w:rFonts w:ascii="標楷體" w:eastAsia="標楷體" w:hAnsi="標楷體" w:hint="eastAsia"/>
          <w:color w:val="000000"/>
          <w:sz w:val="28"/>
          <w:szCs w:val="28"/>
        </w:rPr>
        <w:t>年全民</w:t>
      </w:r>
      <w:r w:rsidRPr="00163ADE">
        <w:rPr>
          <w:rFonts w:ascii="標楷體" w:eastAsia="標楷體" w:hAnsi="標楷體" w:hint="eastAsia"/>
          <w:color w:val="000000"/>
          <w:sz w:val="28"/>
          <w:szCs w:val="28"/>
        </w:rPr>
        <w:t>運動會代表隊遴選辦法」。</w:t>
      </w:r>
    </w:p>
    <w:p w14:paraId="5B6A8497" w14:textId="77777777" w:rsidR="00C65ABA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十八、獎勵：</w:t>
      </w:r>
    </w:p>
    <w:p w14:paraId="206D8C98" w14:textId="77777777" w:rsidR="00C65ABA" w:rsidRPr="000961ED" w:rsidRDefault="00C65ABA" w:rsidP="00AF75E9">
      <w:pPr>
        <w:snapToGrid w:val="0"/>
        <w:spacing w:line="360" w:lineRule="exact"/>
        <w:ind w:leftChars="237" w:left="709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B3774E">
        <w:rPr>
          <w:rFonts w:ascii="標楷體" w:eastAsia="標楷體" w:hAnsi="標楷體"/>
          <w:sz w:val="28"/>
          <w:szCs w:val="28"/>
        </w:rPr>
        <w:t>(</w:t>
      </w:r>
      <w:r w:rsidRPr="00B3774E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 w:rsidRPr="000961ED">
        <w:rPr>
          <w:rFonts w:ascii="標楷體" w:eastAsia="標楷體" w:hAnsi="標楷體" w:hint="eastAsia"/>
          <w:sz w:val="28"/>
          <w:szCs w:val="28"/>
        </w:rPr>
        <w:t>依據市府獎狀發給原則：參加各競賽組別達三隊（人）者，獎第一名；達四隊（人）者，獎前二名；達五隊（人）以上者，獎前三名</w:t>
      </w:r>
      <w:r w:rsidRPr="000961ED">
        <w:rPr>
          <w:rFonts w:ascii="標楷體" w:eastAsia="標楷體" w:hAnsi="標楷體"/>
          <w:sz w:val="28"/>
          <w:szCs w:val="28"/>
        </w:rPr>
        <w:t>)</w:t>
      </w:r>
      <w:r w:rsidRPr="000961ED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</w:r>
      <w:r w:rsidRPr="00A134EB">
        <w:rPr>
          <w:rFonts w:ascii="標楷體" w:eastAsia="標楷體" w:hAnsi="標楷體"/>
          <w:sz w:val="28"/>
          <w:szCs w:val="28"/>
        </w:rPr>
        <w:t>(</w:t>
      </w:r>
      <w:r w:rsidRPr="00A134EB">
        <w:rPr>
          <w:rFonts w:ascii="標楷體" w:eastAsia="標楷體" w:hAnsi="標楷體" w:hint="eastAsia"/>
          <w:sz w:val="28"/>
          <w:szCs w:val="28"/>
        </w:rPr>
        <w:t>二</w:t>
      </w:r>
      <w:r w:rsidRPr="00A134EB">
        <w:rPr>
          <w:rFonts w:ascii="標楷體" w:eastAsia="標楷體" w:hAnsi="標楷體"/>
          <w:sz w:val="28"/>
          <w:szCs w:val="28"/>
        </w:rPr>
        <w:t>)</w:t>
      </w:r>
      <w:r w:rsidRPr="00A134EB">
        <w:rPr>
          <w:rFonts w:ascii="標楷體" w:eastAsia="標楷體" w:hAnsi="標楷體" w:hint="eastAsia"/>
          <w:sz w:val="28"/>
          <w:szCs w:val="28"/>
        </w:rPr>
        <w:t>工作人員及指導人員敘獎，依「桃園市市立各級學校及幼兒園教職員獎懲要點」辦理。</w:t>
      </w:r>
    </w:p>
    <w:p w14:paraId="25B760BD" w14:textId="77777777" w:rsidR="00C65ABA" w:rsidRPr="00DD5F2D" w:rsidRDefault="00C65ABA" w:rsidP="00AF75E9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十九、申訴：</w:t>
      </w:r>
    </w:p>
    <w:p w14:paraId="0706EB03" w14:textId="77777777" w:rsidR="00C65ABA" w:rsidRPr="00DD5F2D" w:rsidRDefault="00C65ABA" w:rsidP="00AF75E9">
      <w:pPr>
        <w:snapToGrid w:val="0"/>
        <w:spacing w:line="360" w:lineRule="exact"/>
        <w:ind w:leftChars="298" w:left="1275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先以口頭提出，並應於該場比賽結束後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30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分鐘內，以書面提出申訴，未依規定時間提出者，不予受理。</w:t>
      </w:r>
    </w:p>
    <w:p w14:paraId="5524F83F" w14:textId="50368607" w:rsidR="00A134EB" w:rsidRDefault="00C65ABA" w:rsidP="00AF75E9">
      <w:pPr>
        <w:snapToGrid w:val="0"/>
        <w:spacing w:line="360" w:lineRule="exact"/>
        <w:ind w:leftChars="298" w:left="1275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(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書面申訴應由該報名單位領隊或教練簽章，並向審判委員或裁判長正式提出，並繳交保證金新臺幣</w:t>
      </w:r>
      <w:r>
        <w:rPr>
          <w:rFonts w:ascii="標楷體" w:eastAsia="標楷體" w:hAnsi="標楷體"/>
          <w:color w:val="000000"/>
          <w:sz w:val="28"/>
          <w:szCs w:val="28"/>
        </w:rPr>
        <w:t>3000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元，如經審判委員會裁定其申訴未成立時，沒收其保證金。</w:t>
      </w:r>
      <w:r w:rsidR="00A134EB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A134EB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14:paraId="06546F78" w14:textId="2AF270ED" w:rsidR="00A134EB" w:rsidRDefault="00A134EB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</w:t>
      </w:r>
      <w:r w:rsidR="0001320D">
        <w:rPr>
          <w:rFonts w:ascii="標楷體" w:eastAsia="標楷體" w:hAnsi="標楷體" w:hint="eastAsia"/>
          <w:color w:val="000000"/>
          <w:sz w:val="28"/>
          <w:szCs w:val="28"/>
        </w:rPr>
        <w:t>2</w:t>
      </w:r>
    </w:p>
    <w:p w14:paraId="7044F541" w14:textId="77777777" w:rsidR="00C65ABA" w:rsidRPr="00DD5F2D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二十、比賽爭議之判定：以審判委員會之判決為終決，倘無審判委員，以裁判長之判決為終決。</w:t>
      </w:r>
      <w:r w:rsidR="00A134EB">
        <w:rPr>
          <w:rFonts w:ascii="標楷體" w:eastAsia="標楷體" w:hAnsi="標楷體"/>
          <w:color w:val="000000"/>
          <w:sz w:val="28"/>
          <w:szCs w:val="28"/>
        </w:rPr>
        <w:t xml:space="preserve">  </w:t>
      </w:r>
    </w:p>
    <w:p w14:paraId="2081B454" w14:textId="77777777" w:rsidR="00C65ABA" w:rsidRPr="00DD5F2D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二十一、罰則：</w:t>
      </w:r>
    </w:p>
    <w:p w14:paraId="2AEFBBC8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一、參賽運動員如有資格不符或冒名頂替出場比賽，經查證屬實者，取消其參賽資格及已得或應得之名次與分數，並收回已發給之獎牌、獎狀。</w:t>
      </w:r>
    </w:p>
    <w:p w14:paraId="4A03A326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二、若有運動員資格不符或冒名頂替出場比賽，取消該隊之參賽資格。惟判決前已賽畢之場次不再重賽。</w:t>
      </w:r>
    </w:p>
    <w:p w14:paraId="0896CB30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三、代表隊隊員於比賽期間，若有違背運動精神之行為時（對主辦方或裁判有不正當行為致延誤比賽或妨礙比賽等），除當場予以「停賽」處分外，並按下列罰則處罰：</w:t>
      </w:r>
    </w:p>
    <w:p w14:paraId="1BFDB6DF" w14:textId="77777777" w:rsidR="00C65ABA" w:rsidRPr="00DD5F2D" w:rsidRDefault="00C65ABA" w:rsidP="00A05372">
      <w:pPr>
        <w:snapToGrid w:val="0"/>
        <w:ind w:leftChars="295" w:left="1268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ㄧ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運動員辱罵或毆打裁判員：</w:t>
      </w:r>
    </w:p>
    <w:p w14:paraId="6F5D58F5" w14:textId="77777777" w:rsidR="00C65ABA" w:rsidRPr="00DD5F2D" w:rsidRDefault="00C65ABA" w:rsidP="00A05372">
      <w:pPr>
        <w:snapToGrid w:val="0"/>
        <w:ind w:leftChars="472" w:left="2813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取消該隊參賽之資格，同時該隊之運動員亦按個人項目之罰則處理。</w:t>
      </w:r>
    </w:p>
    <w:p w14:paraId="6B2AA7F0" w14:textId="77777777" w:rsidR="00C65ABA" w:rsidRPr="00DD5F2D" w:rsidRDefault="00C65ABA" w:rsidP="00A05372">
      <w:pPr>
        <w:snapToGrid w:val="0"/>
        <w:ind w:leftChars="295" w:left="1268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職員辱罵或毆打裁判員：</w:t>
      </w:r>
    </w:p>
    <w:p w14:paraId="5E79829E" w14:textId="77777777" w:rsidR="00C65ABA" w:rsidRPr="00DD5F2D" w:rsidRDefault="00C65ABA" w:rsidP="00A05372">
      <w:pPr>
        <w:snapToGrid w:val="0"/>
        <w:ind w:leftChars="472" w:left="1413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1.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取消該職員繼續行使職權之資格。並禁止該職員擔任</w:t>
      </w:r>
      <w:r w:rsidR="00CD3FC3">
        <w:rPr>
          <w:rFonts w:ascii="標楷體" w:eastAsia="標楷體" w:hAnsi="標楷體" w:hint="eastAsia"/>
          <w:color w:val="000000"/>
          <w:sz w:val="28"/>
          <w:szCs w:val="28"/>
        </w:rPr>
        <w:t>全民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會任何種類之職員或運動員。</w:t>
      </w:r>
    </w:p>
    <w:p w14:paraId="7694DEE8" w14:textId="77777777" w:rsidR="00C65ABA" w:rsidRPr="00DD5F2D" w:rsidRDefault="00C65ABA" w:rsidP="00A05372">
      <w:pPr>
        <w:snapToGrid w:val="0"/>
        <w:ind w:leftChars="472" w:left="1413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2.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情節嚴重者得取消該項目繼續參賽資格。</w:t>
      </w:r>
    </w:p>
    <w:p w14:paraId="48385F9E" w14:textId="77777777" w:rsidR="00C65ABA" w:rsidRPr="00DD5F2D" w:rsidRDefault="00C65ABA" w:rsidP="00A05372">
      <w:pPr>
        <w:snapToGrid w:val="0"/>
        <w:ind w:leftChars="295" w:left="1268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運動員、職員故意妨礙延誤比賽或擾亂會場：</w:t>
      </w:r>
    </w:p>
    <w:p w14:paraId="35B91B9F" w14:textId="77777777" w:rsidR="00C65ABA" w:rsidRPr="00DD5F2D" w:rsidRDefault="00C65ABA" w:rsidP="00A05372">
      <w:pPr>
        <w:snapToGrid w:val="0"/>
        <w:ind w:leftChars="472" w:left="1413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1.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經裁判員或審判委員當場勸導無效，未於</w:t>
      </w:r>
      <w:r w:rsidRPr="00DD5F2D">
        <w:rPr>
          <w:rFonts w:ascii="標楷體" w:eastAsia="標楷體" w:hAnsi="標楷體"/>
          <w:color w:val="000000"/>
          <w:sz w:val="28"/>
          <w:szCs w:val="28"/>
        </w:rPr>
        <w:t>10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分鐘內恢復比賽時，取消該隊繼續參賽之資格。</w:t>
      </w:r>
    </w:p>
    <w:p w14:paraId="196579D5" w14:textId="77777777" w:rsidR="00C65ABA" w:rsidRPr="00DD5F2D" w:rsidRDefault="00C65ABA" w:rsidP="00A05372">
      <w:pPr>
        <w:snapToGrid w:val="0"/>
        <w:ind w:leftChars="472" w:left="1693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/>
          <w:color w:val="000000"/>
          <w:sz w:val="28"/>
          <w:szCs w:val="28"/>
        </w:rPr>
        <w:t>2.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情節嚴重者，得取消繼續參賽資格。</w:t>
      </w:r>
    </w:p>
    <w:p w14:paraId="64FF9666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四、裁判員辱罵或毆打職員或運動員，取消該裁判員繼續行使職權之資格，並禁止該裁判員擔任本賽事任何種類之裁判。</w:t>
      </w:r>
    </w:p>
    <w:p w14:paraId="3C39C5D5" w14:textId="77777777" w:rsidR="00C65ABA" w:rsidRPr="00DD5F2D" w:rsidRDefault="00C65ABA" w:rsidP="00A05372">
      <w:pPr>
        <w:snapToGrid w:val="0"/>
        <w:ind w:leftChars="236" w:left="1126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五、運動員無故棄權或拒絕接受頒獎，除取消繼續參賽資格外，經審判委員會議決屬實，得停止其參加本賽事之權利及取消其所兼職員資格。</w:t>
      </w:r>
    </w:p>
    <w:p w14:paraId="0F67631C" w14:textId="25095167" w:rsidR="00C65ABA" w:rsidRDefault="00C65ABA" w:rsidP="00873513">
      <w:pPr>
        <w:snapToGrid w:val="0"/>
        <w:rPr>
          <w:rFonts w:ascii="標楷體" w:eastAsia="標楷體" w:hAnsi="標楷體"/>
          <w:color w:val="000000"/>
          <w:sz w:val="28"/>
        </w:rPr>
      </w:pPr>
      <w:r w:rsidRPr="00DD5F2D">
        <w:rPr>
          <w:rFonts w:ascii="標楷體" w:eastAsia="標楷體" w:hAnsi="標楷體" w:hint="eastAsia"/>
          <w:color w:val="000000"/>
          <w:sz w:val="28"/>
        </w:rPr>
        <w:t>二十二、比賽附則及注意事項：</w:t>
      </w:r>
      <w:r w:rsidRPr="00873513">
        <w:rPr>
          <w:rFonts w:ascii="標楷體" w:eastAsia="標楷體" w:hAnsi="標楷體" w:hint="eastAsia"/>
          <w:color w:val="000000"/>
          <w:sz w:val="28"/>
        </w:rPr>
        <w:t>本市代表隊參加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 w:rsidRPr="00873513">
        <w:rPr>
          <w:rFonts w:ascii="標楷體" w:eastAsia="標楷體" w:hAnsi="標楷體" w:hint="eastAsia"/>
          <w:color w:val="000000"/>
          <w:sz w:val="28"/>
        </w:rPr>
        <w:t>年</w:t>
      </w:r>
      <w:r w:rsidR="00425272">
        <w:rPr>
          <w:rFonts w:ascii="標楷體" w:eastAsia="標楷體" w:hAnsi="標楷體" w:hint="eastAsia"/>
          <w:color w:val="000000"/>
          <w:sz w:val="28"/>
        </w:rPr>
        <w:t>全民</w:t>
      </w:r>
      <w:r w:rsidRPr="00873513">
        <w:rPr>
          <w:rFonts w:ascii="標楷體" w:eastAsia="標楷體" w:hAnsi="標楷體" w:hint="eastAsia"/>
          <w:color w:val="000000"/>
          <w:sz w:val="28"/>
        </w:rPr>
        <w:t>運動會本競賽種類之參</w:t>
      </w:r>
    </w:p>
    <w:p w14:paraId="09C83C2E" w14:textId="77777777" w:rsidR="005552CC" w:rsidRDefault="00C65ABA" w:rsidP="00A05372">
      <w:pPr>
        <w:snapToGrid w:val="0"/>
        <w:ind w:leftChars="76" w:left="182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  </w:t>
      </w:r>
      <w:r w:rsidRPr="00873513">
        <w:rPr>
          <w:rFonts w:ascii="標楷體" w:eastAsia="標楷體" w:hAnsi="標楷體" w:hint="eastAsia"/>
          <w:color w:val="000000"/>
          <w:sz w:val="28"/>
        </w:rPr>
        <w:t>賽項目、人數及參賽標準，應符合</w:t>
      </w:r>
      <w:r w:rsidR="00A34376">
        <w:rPr>
          <w:rFonts w:ascii="標楷體" w:eastAsia="標楷體" w:hAnsi="標楷體"/>
          <w:color w:val="000000"/>
          <w:sz w:val="28"/>
        </w:rPr>
        <w:t>115</w:t>
      </w:r>
      <w:r w:rsidRPr="00873513">
        <w:rPr>
          <w:rFonts w:ascii="標楷體" w:eastAsia="標楷體" w:hAnsi="標楷體" w:hint="eastAsia"/>
          <w:color w:val="000000"/>
          <w:sz w:val="28"/>
        </w:rPr>
        <w:t>年</w:t>
      </w:r>
      <w:r w:rsidR="00425272">
        <w:rPr>
          <w:rFonts w:ascii="標楷體" w:eastAsia="標楷體" w:hAnsi="標楷體" w:hint="eastAsia"/>
          <w:color w:val="000000"/>
          <w:sz w:val="28"/>
        </w:rPr>
        <w:t>全民</w:t>
      </w:r>
      <w:r w:rsidRPr="00873513">
        <w:rPr>
          <w:rFonts w:ascii="標楷體" w:eastAsia="標楷體" w:hAnsi="標楷體" w:hint="eastAsia"/>
          <w:color w:val="000000"/>
          <w:sz w:val="28"/>
        </w:rPr>
        <w:t>運動會手球技術手冊規定，</w:t>
      </w:r>
    </w:p>
    <w:p w14:paraId="3BB5BC0A" w14:textId="2DEDFCC6" w:rsidR="00C65ABA" w:rsidRPr="00873513" w:rsidRDefault="00C65ABA" w:rsidP="005552CC">
      <w:pPr>
        <w:snapToGrid w:val="0"/>
        <w:ind w:leftChars="76" w:left="182" w:firstLineChars="400" w:firstLine="1120"/>
        <w:rPr>
          <w:rFonts w:ascii="標楷體" w:eastAsia="標楷體" w:hAnsi="標楷體"/>
          <w:color w:val="000000"/>
          <w:sz w:val="28"/>
        </w:rPr>
      </w:pPr>
      <w:r w:rsidRPr="00873513">
        <w:rPr>
          <w:rFonts w:ascii="標楷體" w:eastAsia="標楷體" w:hAnsi="標楷體" w:hint="eastAsia"/>
          <w:color w:val="000000"/>
          <w:sz w:val="28"/>
        </w:rPr>
        <w:t>如有增減或刪修部分，由本委員會依發佈後之技術手冊辦理。</w:t>
      </w:r>
    </w:p>
    <w:p w14:paraId="45FB8D92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二十三、本規程經本市體育會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手球</w:t>
      </w:r>
      <w:r w:rsidRPr="00DD5F2D">
        <w:rPr>
          <w:rFonts w:ascii="標楷體" w:eastAsia="標楷體" w:hAnsi="標楷體" w:hint="eastAsia"/>
          <w:color w:val="000000"/>
          <w:sz w:val="28"/>
        </w:rPr>
        <w:t>委員會</w:t>
      </w: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審議通過，經桃園市政府體育局核備後實</w:t>
      </w:r>
    </w:p>
    <w:p w14:paraId="5E72EDE2" w14:textId="77777777" w:rsidR="00C65ABA" w:rsidRDefault="00C65ABA" w:rsidP="00A05372">
      <w:pPr>
        <w:snapToGrid w:val="0"/>
        <w:ind w:leftChars="232" w:left="557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/>
          <w:sz w:val="28"/>
          <w:szCs w:val="28"/>
        </w:rPr>
        <w:t>施，修正時亦同。</w:t>
      </w:r>
    </w:p>
    <w:p w14:paraId="7A1CDAC1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40010E48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038DB6DA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6EAC82BD" w14:textId="77777777" w:rsidR="00EB3A06" w:rsidRDefault="00EB3A06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6B2079AE" w14:textId="77777777" w:rsidR="00EB3A06" w:rsidRDefault="00EB3A06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57E8ED23" w14:textId="77777777" w:rsidR="004F562E" w:rsidRDefault="004F562E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73FCB9C4" w14:textId="77777777" w:rsidR="004F562E" w:rsidRDefault="004F562E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416F95C1" w14:textId="77777777" w:rsidR="004F562E" w:rsidRDefault="004F562E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70D0E933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198F2C6F" w14:textId="77777777" w:rsidR="00C65ABA" w:rsidRDefault="00C65ABA" w:rsidP="00A05372">
      <w:pPr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14:paraId="24A86F2D" w14:textId="6D69CF91" w:rsidR="00C65ABA" w:rsidRPr="00DD5F2D" w:rsidRDefault="0001320D" w:rsidP="00C57959">
      <w:pPr>
        <w:snapToGrid w:val="0"/>
        <w:ind w:left="560" w:hangingChars="200" w:hanging="560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</w:t>
      </w:r>
    </w:p>
    <w:sectPr w:rsidR="00C65ABA" w:rsidRPr="00DD5F2D" w:rsidSect="00A419B5">
      <w:pgSz w:w="11906" w:h="16838"/>
      <w:pgMar w:top="680" w:right="70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0B2E" w14:textId="77777777" w:rsidR="009C786B" w:rsidRDefault="009C786B" w:rsidP="00E451FA">
      <w:r>
        <w:separator/>
      </w:r>
    </w:p>
  </w:endnote>
  <w:endnote w:type="continuationSeparator" w:id="0">
    <w:p w14:paraId="2007310D" w14:textId="77777777" w:rsidR="009C786B" w:rsidRDefault="009C786B" w:rsidP="00E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96C4" w14:textId="77777777" w:rsidR="009C786B" w:rsidRDefault="009C786B" w:rsidP="00E451FA">
      <w:r>
        <w:separator/>
      </w:r>
    </w:p>
  </w:footnote>
  <w:footnote w:type="continuationSeparator" w:id="0">
    <w:p w14:paraId="0B6824A2" w14:textId="77777777" w:rsidR="009C786B" w:rsidRDefault="009C786B" w:rsidP="00E4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4C0F"/>
    <w:multiLevelType w:val="hybridMultilevel"/>
    <w:tmpl w:val="8CA62852"/>
    <w:lvl w:ilvl="0" w:tplc="186A0E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1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0A45AE2"/>
    <w:multiLevelType w:val="hybridMultilevel"/>
    <w:tmpl w:val="10002F00"/>
    <w:lvl w:ilvl="0" w:tplc="B2F863A4">
      <w:start w:val="1"/>
      <w:numFmt w:val="taiwaneseCountingThousand"/>
      <w:lvlText w:val="(%1)"/>
      <w:lvlJc w:val="left"/>
      <w:pPr>
        <w:ind w:left="456" w:hanging="4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940" w:hanging="4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53C75086"/>
    <w:multiLevelType w:val="hybridMultilevel"/>
    <w:tmpl w:val="CF5478CC"/>
    <w:lvl w:ilvl="0" w:tplc="CBD41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" w15:restartNumberingAfterBreak="0">
    <w:nsid w:val="573C5F9C"/>
    <w:multiLevelType w:val="hybridMultilevel"/>
    <w:tmpl w:val="BFA4A06E"/>
    <w:lvl w:ilvl="0" w:tplc="AC6ADF72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90408FB"/>
    <w:multiLevelType w:val="hybridMultilevel"/>
    <w:tmpl w:val="C6F2C860"/>
    <w:lvl w:ilvl="0" w:tplc="4F96AA7C">
      <w:start w:val="1"/>
      <w:numFmt w:val="taiwaneseCountingThousand"/>
      <w:lvlText w:val="%1、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8" w15:restartNumberingAfterBreak="0">
    <w:nsid w:val="7932535B"/>
    <w:multiLevelType w:val="hybridMultilevel"/>
    <w:tmpl w:val="4BB609EA"/>
    <w:lvl w:ilvl="0" w:tplc="8F2ABEA2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BA0084F"/>
    <w:multiLevelType w:val="hybridMultilevel"/>
    <w:tmpl w:val="915A9FE0"/>
    <w:lvl w:ilvl="0" w:tplc="79EE3E04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7DA900A7"/>
    <w:multiLevelType w:val="hybridMultilevel"/>
    <w:tmpl w:val="1CDA4E78"/>
    <w:lvl w:ilvl="0" w:tplc="E8768CC6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 w16cid:durableId="693313582">
    <w:abstractNumId w:val="1"/>
  </w:num>
  <w:num w:numId="2" w16cid:durableId="1912039645">
    <w:abstractNumId w:val="8"/>
  </w:num>
  <w:num w:numId="3" w16cid:durableId="628509769">
    <w:abstractNumId w:val="5"/>
  </w:num>
  <w:num w:numId="4" w16cid:durableId="202180158">
    <w:abstractNumId w:val="3"/>
  </w:num>
  <w:num w:numId="5" w16cid:durableId="1317301253">
    <w:abstractNumId w:val="4"/>
  </w:num>
  <w:num w:numId="6" w16cid:durableId="1957560928">
    <w:abstractNumId w:val="2"/>
  </w:num>
  <w:num w:numId="7" w16cid:durableId="124201469">
    <w:abstractNumId w:val="9"/>
  </w:num>
  <w:num w:numId="8" w16cid:durableId="468088827">
    <w:abstractNumId w:val="6"/>
  </w:num>
  <w:num w:numId="9" w16cid:durableId="1573193712">
    <w:abstractNumId w:val="7"/>
  </w:num>
  <w:num w:numId="10" w16cid:durableId="487790507">
    <w:abstractNumId w:val="0"/>
  </w:num>
  <w:num w:numId="11" w16cid:durableId="126290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71"/>
    <w:rsid w:val="00011E06"/>
    <w:rsid w:val="0001320D"/>
    <w:rsid w:val="0001355B"/>
    <w:rsid w:val="00041A1B"/>
    <w:rsid w:val="00050635"/>
    <w:rsid w:val="000850EC"/>
    <w:rsid w:val="00092660"/>
    <w:rsid w:val="000961ED"/>
    <w:rsid w:val="000C7C2B"/>
    <w:rsid w:val="000D5DB5"/>
    <w:rsid w:val="000E367B"/>
    <w:rsid w:val="000E6A76"/>
    <w:rsid w:val="000F061B"/>
    <w:rsid w:val="00104581"/>
    <w:rsid w:val="00113AEE"/>
    <w:rsid w:val="00120AB7"/>
    <w:rsid w:val="001463EC"/>
    <w:rsid w:val="00156213"/>
    <w:rsid w:val="00163ADE"/>
    <w:rsid w:val="001B51ED"/>
    <w:rsid w:val="001C05B4"/>
    <w:rsid w:val="001C0629"/>
    <w:rsid w:val="001E22EB"/>
    <w:rsid w:val="0022439C"/>
    <w:rsid w:val="002329F6"/>
    <w:rsid w:val="00245546"/>
    <w:rsid w:val="00251918"/>
    <w:rsid w:val="002A16A8"/>
    <w:rsid w:val="002C4036"/>
    <w:rsid w:val="002D0686"/>
    <w:rsid w:val="002D5B4B"/>
    <w:rsid w:val="0030724F"/>
    <w:rsid w:val="0031443C"/>
    <w:rsid w:val="00383BFF"/>
    <w:rsid w:val="0038452F"/>
    <w:rsid w:val="00396524"/>
    <w:rsid w:val="003A1527"/>
    <w:rsid w:val="003C66D9"/>
    <w:rsid w:val="003C772D"/>
    <w:rsid w:val="003D7B8D"/>
    <w:rsid w:val="003E7523"/>
    <w:rsid w:val="003F266E"/>
    <w:rsid w:val="00405B8A"/>
    <w:rsid w:val="00425272"/>
    <w:rsid w:val="00430D3F"/>
    <w:rsid w:val="004537A6"/>
    <w:rsid w:val="004B469E"/>
    <w:rsid w:val="004F52E8"/>
    <w:rsid w:val="004F562E"/>
    <w:rsid w:val="00527BFB"/>
    <w:rsid w:val="0053659C"/>
    <w:rsid w:val="005552CC"/>
    <w:rsid w:val="00575563"/>
    <w:rsid w:val="00584F40"/>
    <w:rsid w:val="005A2DF5"/>
    <w:rsid w:val="005C2D83"/>
    <w:rsid w:val="005D2A0D"/>
    <w:rsid w:val="005F763E"/>
    <w:rsid w:val="00624C60"/>
    <w:rsid w:val="006320C4"/>
    <w:rsid w:val="00641FBF"/>
    <w:rsid w:val="00674D5B"/>
    <w:rsid w:val="00675BCD"/>
    <w:rsid w:val="006B1931"/>
    <w:rsid w:val="006D1E85"/>
    <w:rsid w:val="006F3653"/>
    <w:rsid w:val="006F6F93"/>
    <w:rsid w:val="00764D2D"/>
    <w:rsid w:val="00767726"/>
    <w:rsid w:val="007714B2"/>
    <w:rsid w:val="007913FE"/>
    <w:rsid w:val="007A0C8C"/>
    <w:rsid w:val="007A2F7A"/>
    <w:rsid w:val="007A7FF6"/>
    <w:rsid w:val="007D05F2"/>
    <w:rsid w:val="007F0274"/>
    <w:rsid w:val="007F6942"/>
    <w:rsid w:val="00804EDB"/>
    <w:rsid w:val="008118C1"/>
    <w:rsid w:val="00863F64"/>
    <w:rsid w:val="0086543B"/>
    <w:rsid w:val="00873513"/>
    <w:rsid w:val="008B2A71"/>
    <w:rsid w:val="008B2DEB"/>
    <w:rsid w:val="008F761E"/>
    <w:rsid w:val="00902764"/>
    <w:rsid w:val="009054EF"/>
    <w:rsid w:val="00912670"/>
    <w:rsid w:val="009358BE"/>
    <w:rsid w:val="0093680B"/>
    <w:rsid w:val="00942467"/>
    <w:rsid w:val="009612D1"/>
    <w:rsid w:val="00964776"/>
    <w:rsid w:val="009A4CDC"/>
    <w:rsid w:val="009C786B"/>
    <w:rsid w:val="009D43AA"/>
    <w:rsid w:val="009D7690"/>
    <w:rsid w:val="009E4AC0"/>
    <w:rsid w:val="00A05372"/>
    <w:rsid w:val="00A055C5"/>
    <w:rsid w:val="00A134EB"/>
    <w:rsid w:val="00A342A7"/>
    <w:rsid w:val="00A34376"/>
    <w:rsid w:val="00A419B5"/>
    <w:rsid w:val="00A6770F"/>
    <w:rsid w:val="00A852AE"/>
    <w:rsid w:val="00A85896"/>
    <w:rsid w:val="00AA2C1A"/>
    <w:rsid w:val="00AB32A1"/>
    <w:rsid w:val="00AC0DFD"/>
    <w:rsid w:val="00AD76BA"/>
    <w:rsid w:val="00AE55DB"/>
    <w:rsid w:val="00AE6930"/>
    <w:rsid w:val="00AF19B7"/>
    <w:rsid w:val="00AF75E9"/>
    <w:rsid w:val="00B002DB"/>
    <w:rsid w:val="00B03805"/>
    <w:rsid w:val="00B05005"/>
    <w:rsid w:val="00B06A39"/>
    <w:rsid w:val="00B248BA"/>
    <w:rsid w:val="00B27855"/>
    <w:rsid w:val="00B31789"/>
    <w:rsid w:val="00B3774E"/>
    <w:rsid w:val="00B40931"/>
    <w:rsid w:val="00B47472"/>
    <w:rsid w:val="00B57FC8"/>
    <w:rsid w:val="00B62D78"/>
    <w:rsid w:val="00B710AE"/>
    <w:rsid w:val="00B73E61"/>
    <w:rsid w:val="00B75CFF"/>
    <w:rsid w:val="00B858B8"/>
    <w:rsid w:val="00B86368"/>
    <w:rsid w:val="00B91DD7"/>
    <w:rsid w:val="00BA1125"/>
    <w:rsid w:val="00BA5EA7"/>
    <w:rsid w:val="00BE2AAE"/>
    <w:rsid w:val="00C02DC8"/>
    <w:rsid w:val="00C14150"/>
    <w:rsid w:val="00C22BAF"/>
    <w:rsid w:val="00C36C71"/>
    <w:rsid w:val="00C4528B"/>
    <w:rsid w:val="00C46237"/>
    <w:rsid w:val="00C57959"/>
    <w:rsid w:val="00C65ABA"/>
    <w:rsid w:val="00C67720"/>
    <w:rsid w:val="00C761C7"/>
    <w:rsid w:val="00C9740B"/>
    <w:rsid w:val="00CA6DB9"/>
    <w:rsid w:val="00CA790D"/>
    <w:rsid w:val="00CB1DE3"/>
    <w:rsid w:val="00CD3FC3"/>
    <w:rsid w:val="00CD6310"/>
    <w:rsid w:val="00CE2D3F"/>
    <w:rsid w:val="00D16102"/>
    <w:rsid w:val="00D5104C"/>
    <w:rsid w:val="00D55819"/>
    <w:rsid w:val="00D931C0"/>
    <w:rsid w:val="00DA388A"/>
    <w:rsid w:val="00DA589E"/>
    <w:rsid w:val="00DB678C"/>
    <w:rsid w:val="00DB77B6"/>
    <w:rsid w:val="00DD1EA4"/>
    <w:rsid w:val="00DD5F2D"/>
    <w:rsid w:val="00E15BAF"/>
    <w:rsid w:val="00E206DB"/>
    <w:rsid w:val="00E21058"/>
    <w:rsid w:val="00E22875"/>
    <w:rsid w:val="00E451FA"/>
    <w:rsid w:val="00E57F39"/>
    <w:rsid w:val="00E6389F"/>
    <w:rsid w:val="00E708E6"/>
    <w:rsid w:val="00E74E4A"/>
    <w:rsid w:val="00E8218F"/>
    <w:rsid w:val="00EA7777"/>
    <w:rsid w:val="00EB3A06"/>
    <w:rsid w:val="00EB727B"/>
    <w:rsid w:val="00ED4912"/>
    <w:rsid w:val="00F00521"/>
    <w:rsid w:val="00F457EB"/>
    <w:rsid w:val="00F471B9"/>
    <w:rsid w:val="00F602AA"/>
    <w:rsid w:val="00F76C4F"/>
    <w:rsid w:val="00F8446F"/>
    <w:rsid w:val="00F97394"/>
    <w:rsid w:val="00FE6057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F1774C"/>
  <w15:docId w15:val="{145B8255-AAB6-4195-8C8D-8131B816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A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E451F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E451F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0E6A7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134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A134EB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4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1046-F5FC-4A06-B69B-AC7DD8AB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2372</Characters>
  <Application>Microsoft Office Word</Application>
  <DocSecurity>0</DocSecurity>
  <Lines>19</Lines>
  <Paragraphs>5</Paragraphs>
  <ScaleCrop>false</ScaleCrop>
  <Company>SYNNEX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109年桃園市運動會手球市長盃暨109年全民運動會代表隊選拔賽競賽規程</dc:title>
  <dc:subject/>
  <dc:creator>user</dc:creator>
  <cp:keywords/>
  <dc:description/>
  <cp:lastModifiedBy>User</cp:lastModifiedBy>
  <cp:revision>2</cp:revision>
  <cp:lastPrinted>2025-12-07T14:46:00Z</cp:lastPrinted>
  <dcterms:created xsi:type="dcterms:W3CDTF">2025-12-15T23:43:00Z</dcterms:created>
  <dcterms:modified xsi:type="dcterms:W3CDTF">2025-12-15T23:43:00Z</dcterms:modified>
</cp:coreProperties>
</file>