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2C6C" w14:textId="77777777" w:rsidR="00774BFD" w:rsidRDefault="00D46FA4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object w:dxaOrig="2720" w:dyaOrig="2720" w14:anchorId="164746F5">
          <v:rect id="rectole0000000000" o:spid="_x0000_i1025" style="width:135.75pt;height:135.75pt" o:ole="" o:preferrelative="t" stroked="f">
            <v:imagedata r:id="rId4" o:title=""/>
          </v:rect>
          <o:OLEObject Type="Embed" ProgID="StaticMetafile" ShapeID="rectole0000000000" DrawAspect="Content" ObjectID="_1796027587" r:id="rId5"/>
        </w:object>
      </w:r>
      <w:r>
        <w:object w:dxaOrig="2720" w:dyaOrig="2720" w14:anchorId="4779E092">
          <v:rect id="rectole0000000001" o:spid="_x0000_i1026" style="width:135.75pt;height:135.75pt" o:ole="" o:preferrelative="t" stroked="f">
            <v:imagedata r:id="rId6" o:title=""/>
          </v:rect>
          <o:OLEObject Type="Embed" ProgID="StaticMetafile" ShapeID="rectole0000000001" DrawAspect="Content" ObjectID="_1796027588" r:id="rId7"/>
        </w:object>
      </w:r>
    </w:p>
    <w:p w14:paraId="6AD4FEED" w14:textId="77777777" w:rsidR="00774BFD" w:rsidRDefault="00774BFD">
      <w:pPr>
        <w:spacing w:line="320" w:lineRule="auto"/>
        <w:jc w:val="center"/>
        <w:rPr>
          <w:rFonts w:ascii="微軟正黑體" w:eastAsia="微軟正黑體" w:hAnsi="微軟正黑體" w:cs="微軟正黑體"/>
        </w:rPr>
      </w:pPr>
    </w:p>
    <w:p w14:paraId="0844C62F" w14:textId="77777777" w:rsidR="00774BFD" w:rsidRDefault="00D46FA4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rPr>
          <w:rFonts w:ascii="微軟正黑體" w:eastAsia="微軟正黑體" w:hAnsi="微軟正黑體" w:cs="微軟正黑體"/>
          <w:b/>
          <w:sz w:val="36"/>
        </w:rPr>
        <w:t>臺灣貝比魯斯棒球聯盟</w:t>
      </w:r>
    </w:p>
    <w:p w14:paraId="5173A4C2" w14:textId="77777777" w:rsidR="00774BFD" w:rsidRDefault="00D46FA4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TAIWAN BABE RUTH LEAGUE</w:t>
      </w:r>
    </w:p>
    <w:p w14:paraId="5C847C58" w14:textId="77777777" w:rsidR="00774BFD" w:rsidRDefault="00774BFD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</w:p>
    <w:p w14:paraId="61A31BF3" w14:textId="77777777" w:rsidR="00774BFD" w:rsidRDefault="00D46FA4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rPr>
          <w:rFonts w:ascii="微軟正黑體" w:eastAsia="微軟正黑體" w:hAnsi="微軟正黑體" w:cs="微軟正黑體"/>
          <w:b/>
          <w:sz w:val="36"/>
        </w:rPr>
        <w:t>2025</w:t>
      </w:r>
      <w:r>
        <w:rPr>
          <w:rFonts w:ascii="微軟正黑體" w:eastAsia="微軟正黑體" w:hAnsi="微軟正黑體" w:cs="微軟正黑體"/>
          <w:b/>
          <w:sz w:val="36"/>
        </w:rPr>
        <w:t>年美國貝比魯斯聯盟</w:t>
      </w:r>
    </w:p>
    <w:p w14:paraId="49742D44" w14:textId="77777777" w:rsidR="00774BFD" w:rsidRDefault="00D46FA4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U12</w:t>
      </w:r>
      <w:r>
        <w:rPr>
          <w:rFonts w:ascii="微軟正黑體" w:eastAsia="微軟正黑體" w:hAnsi="微軟正黑體" w:cs="微軟正黑體"/>
          <w:b/>
        </w:rPr>
        <w:t>卡爾瑞普肯世界少棒錦標賽全國選拔賽</w:t>
      </w:r>
    </w:p>
    <w:p w14:paraId="08F96A70" w14:textId="77777777" w:rsidR="00774BFD" w:rsidRDefault="00D46FA4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U13-U16/U18</w:t>
      </w:r>
      <w:r>
        <w:rPr>
          <w:rFonts w:ascii="微軟正黑體" w:eastAsia="微軟正黑體" w:hAnsi="微軟正黑體" w:cs="微軟正黑體"/>
          <w:b/>
        </w:rPr>
        <w:t>貝比魯斯聯盟世界青少、青棒錦標賽加盟條件表（另外註明）</w:t>
      </w:r>
    </w:p>
    <w:p w14:paraId="63751145" w14:textId="77777777" w:rsidR="00774BFD" w:rsidRDefault="00D46FA4">
      <w:pPr>
        <w:spacing w:line="32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附件二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（台灣藍隊）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1338"/>
        <w:gridCol w:w="738"/>
        <w:gridCol w:w="1347"/>
        <w:gridCol w:w="1822"/>
        <w:gridCol w:w="2100"/>
      </w:tblGrid>
      <w:tr w:rsidR="00774BFD" w14:paraId="5FA7BB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461F4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E97F9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區域劃分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A8E620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加盟</w:t>
            </w:r>
          </w:p>
          <w:p w14:paraId="49913C15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縣市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BABF2E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2024</w:t>
            </w:r>
            <w:r>
              <w:rPr>
                <w:rFonts w:ascii="微軟正黑體" w:eastAsia="微軟正黑體" w:hAnsi="微軟正黑體" w:cs="微軟正黑體"/>
                <w:b/>
              </w:rPr>
              <w:t>原加盟</w:t>
            </w:r>
          </w:p>
          <w:p w14:paraId="0E45217A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核准學校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21007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加盟須符合以下條件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D93B0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備註</w:t>
            </w:r>
          </w:p>
        </w:tc>
      </w:tr>
      <w:tr w:rsidR="00774BFD" w14:paraId="7CC018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39684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13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22D81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西北區</w:t>
            </w:r>
          </w:p>
          <w:p w14:paraId="794888C0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Northwest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31440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苗栗縣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CC7AB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汶水國小</w:t>
            </w:r>
          </w:p>
        </w:tc>
        <w:tc>
          <w:tcPr>
            <w:tcW w:w="22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4E507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14:paraId="60732BB0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14:paraId="3D5FD93A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</w:t>
            </w:r>
          </w:p>
          <w:p w14:paraId="211D5B31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14:paraId="7E402776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6D0B3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14:paraId="17F16687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14:paraId="22F71A7E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774BFD" w14:paraId="12A8F2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F7690" w14:textId="77777777" w:rsidR="00774BFD" w:rsidRDefault="00774BFD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46360" w14:textId="77777777" w:rsidR="00774BFD" w:rsidRDefault="00774BFD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55DD3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新竹縣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D3C8D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五峰國小</w:t>
            </w:r>
          </w:p>
          <w:p w14:paraId="323898FB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大同國小</w:t>
            </w:r>
          </w:p>
        </w:tc>
        <w:tc>
          <w:tcPr>
            <w:tcW w:w="22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1B205" w14:textId="77777777" w:rsidR="00774BFD" w:rsidRDefault="00774BFD">
            <w:pPr>
              <w:spacing w:after="200"/>
            </w:pPr>
          </w:p>
        </w:tc>
        <w:tc>
          <w:tcPr>
            <w:tcW w:w="26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745AE" w14:textId="77777777" w:rsidR="00774BFD" w:rsidRDefault="00774BFD">
            <w:pPr>
              <w:spacing w:after="200"/>
            </w:pPr>
          </w:p>
        </w:tc>
      </w:tr>
      <w:tr w:rsidR="00774BFD" w14:paraId="59F375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0DED3" w14:textId="77777777" w:rsidR="00774BFD" w:rsidRDefault="00774BFD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51435A" w14:textId="77777777" w:rsidR="00774BFD" w:rsidRDefault="00774BFD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1D9E5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基隆市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60E5F5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東光國小</w:t>
            </w:r>
          </w:p>
        </w:tc>
        <w:tc>
          <w:tcPr>
            <w:tcW w:w="22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2B195" w14:textId="77777777" w:rsidR="00774BFD" w:rsidRDefault="00774BFD">
            <w:pPr>
              <w:spacing w:after="200"/>
            </w:pPr>
          </w:p>
        </w:tc>
        <w:tc>
          <w:tcPr>
            <w:tcW w:w="26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38935" w14:textId="77777777" w:rsidR="00774BFD" w:rsidRDefault="00774BFD">
            <w:pPr>
              <w:spacing w:after="200"/>
            </w:pPr>
          </w:p>
        </w:tc>
      </w:tr>
      <w:tr w:rsidR="00774BFD" w14:paraId="1B2C95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6A8B0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2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252DD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東北區</w:t>
            </w:r>
          </w:p>
          <w:p w14:paraId="2791A38E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Northeast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3C4C11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宜蘭縣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ED49C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蓬萊國小</w:t>
            </w:r>
          </w:p>
          <w:p w14:paraId="3A6F337F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大同國小</w:t>
            </w:r>
          </w:p>
          <w:p w14:paraId="57176C46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寒溪國小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A18ACD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14:paraId="2856BE5B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14:paraId="22D16168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14:paraId="55929D09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14:paraId="749F3C55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A6F75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14:paraId="25F2A89B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14:paraId="693B18A0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全國選拔比例原住民球員比例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774BFD" w14:paraId="4BBB18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243DA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3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1BECF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東區</w:t>
            </w:r>
          </w:p>
          <w:p w14:paraId="42220961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East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EA395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花蓮縣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660B2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水源國小</w:t>
            </w:r>
          </w:p>
          <w:p w14:paraId="1A987724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太巴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塱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國小</w:t>
            </w:r>
          </w:p>
          <w:p w14:paraId="661F57D3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富源國小</w:t>
            </w:r>
          </w:p>
          <w:p w14:paraId="5B7918E3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玉里國小</w:t>
            </w:r>
          </w:p>
          <w:p w14:paraId="4FBC9122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中原國小</w:t>
            </w:r>
          </w:p>
          <w:p w14:paraId="1018A8EF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光復國小</w:t>
            </w:r>
          </w:p>
          <w:p w14:paraId="1D159BAA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新城國小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17D22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14:paraId="112A59EC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14:paraId="20C85AAC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14:paraId="414B4B35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14:paraId="0090F81D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B2B6E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14:paraId="7A0DEBF5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14:paraId="032208DF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全國選拔比例原住民球員比例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774BFD" w14:paraId="225373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55CD2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4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6CF6F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東南區</w:t>
            </w:r>
          </w:p>
          <w:p w14:paraId="2A20CBCA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Southeast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6BE9A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台東縣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AF8F5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三民國小</w:t>
            </w:r>
          </w:p>
          <w:p w14:paraId="636D8EC4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信義國小</w:t>
            </w:r>
          </w:p>
          <w:p w14:paraId="7D0AE525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泰源國小</w:t>
            </w:r>
          </w:p>
          <w:p w14:paraId="2605A485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長濱國小</w:t>
            </w:r>
          </w:p>
          <w:p w14:paraId="41854155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桃源國小</w:t>
            </w:r>
          </w:p>
          <w:p w14:paraId="30282A81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武陵國小</w:t>
            </w:r>
          </w:p>
          <w:p w14:paraId="0FF35B6D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大溪國小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71FCB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14:paraId="5A5B7541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14:paraId="01AE1589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14:paraId="0E7CD0DC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14:paraId="65654237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AA34F5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14:paraId="34BE9A4F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14:paraId="0F32938E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774BFD" w14:paraId="2DB1EE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95317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5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58FBF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南區</w:t>
            </w:r>
          </w:p>
          <w:p w14:paraId="40A84590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South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1817A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屏東縣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0E8D6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大平國小</w:t>
            </w:r>
          </w:p>
          <w:p w14:paraId="7401001A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玉田國小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DE5A5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14:paraId="440FE30D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14:paraId="30864A15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3.300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14:paraId="2AD4D1BC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14:paraId="417EE56D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44F0E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14:paraId="3DC9985D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14:paraId="79E6FE2D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774BFD" w14:paraId="422BCF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0EC88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6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EDA65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西南區</w:t>
            </w:r>
          </w:p>
          <w:p w14:paraId="6AAD4F59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Southwest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9F083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高雄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市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C89A2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屏山國小</w:t>
            </w:r>
          </w:p>
          <w:p w14:paraId="04D906F6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鼓山國小</w:t>
            </w:r>
          </w:p>
          <w:p w14:paraId="14ECCFA1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桃源國小</w:t>
            </w:r>
          </w:p>
          <w:p w14:paraId="5BE6192C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美濃國小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083FA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14:paraId="02B3E33E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14:paraId="4A2177B2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14:paraId="00F9CE06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14:paraId="0A6164F2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A4432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14:paraId="68C724EA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14:paraId="3AE018FF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774BFD" w14:paraId="24E6BD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F3619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7</w:t>
            </w:r>
          </w:p>
        </w:tc>
        <w:tc>
          <w:tcPr>
            <w:tcW w:w="13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B149B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西區</w:t>
            </w:r>
          </w:p>
          <w:p w14:paraId="79A248A2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West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9763F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台中市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A316C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上楓國小</w:t>
            </w:r>
          </w:p>
          <w:p w14:paraId="4FD6AA3D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德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芙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蘭國小</w:t>
            </w:r>
          </w:p>
          <w:p w14:paraId="794DD43A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力行國小</w:t>
            </w:r>
          </w:p>
          <w:p w14:paraId="39D3AEC1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萬豐國小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3FB5B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；</w:t>
            </w:r>
            <w:r>
              <w:rPr>
                <w:rFonts w:ascii="微軟正黑體" w:eastAsia="微軟正黑體" w:hAnsi="微軟正黑體" w:cs="微軟正黑體"/>
                <w:sz w:val="20"/>
              </w:rPr>
              <w:t>9/15</w:t>
            </w:r>
          </w:p>
          <w:p w14:paraId="2D2E9259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14:paraId="6EB13453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  <w:p w14:paraId="1F3145BF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4.300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</w:tc>
        <w:tc>
          <w:tcPr>
            <w:tcW w:w="26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D71F3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14:paraId="76194EA4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14:paraId="43EAE1D7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774BFD" w14:paraId="14524E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1CA5E" w14:textId="77777777" w:rsidR="00774BFD" w:rsidRDefault="00774BFD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D40E7" w14:textId="77777777" w:rsidR="00774BFD" w:rsidRDefault="00774BFD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FC612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南投縣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E6672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千秋國小</w:t>
            </w:r>
          </w:p>
          <w:p w14:paraId="526D0F4F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中正國小</w:t>
            </w:r>
          </w:p>
          <w:p w14:paraId="3CF1391E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法治國小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91190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14:paraId="7B9376BC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14:paraId="633EF7B1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14:paraId="01B122A3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14:paraId="038A78D2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9CD35" w14:textId="77777777" w:rsidR="00774BFD" w:rsidRDefault="00774BFD">
            <w:pPr>
              <w:spacing w:after="200"/>
            </w:pPr>
          </w:p>
        </w:tc>
      </w:tr>
      <w:tr w:rsidR="00774BFD" w14:paraId="4CE57B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D3059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8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4A319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離島區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1A49E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澎湖縣</w:t>
            </w:r>
          </w:p>
          <w:p w14:paraId="7114ED27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金門縣</w:t>
            </w:r>
          </w:p>
          <w:p w14:paraId="4ADAF45F" w14:textId="77777777" w:rsidR="00774BFD" w:rsidRDefault="00D46FA4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連江縣</w:t>
            </w:r>
          </w:p>
          <w:p w14:paraId="4CDDAD03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台東縣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33762" w14:textId="77777777" w:rsidR="00774BFD" w:rsidRDefault="00D46FA4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均可加盟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0AF01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14:paraId="15366B58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14:paraId="63C0C85D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14:paraId="75D3825E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14:paraId="4E3D4BEE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6C600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14:paraId="5336ADFD" w14:textId="77777777" w:rsidR="00774BFD" w:rsidRDefault="00D46FA4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14:paraId="73BDA164" w14:textId="77777777" w:rsidR="00774BFD" w:rsidRDefault="00D46FA4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>3.</w:t>
            </w:r>
            <w:r>
              <w:rPr>
                <w:rFonts w:ascii="微軟正黑體" w:eastAsia="微軟正黑體" w:hAnsi="微軟正黑體" w:cs="微軟正黑體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</w:rPr>
              <w:t>80%</w:t>
            </w:r>
          </w:p>
        </w:tc>
      </w:tr>
    </w:tbl>
    <w:p w14:paraId="1ABC04D9" w14:textId="77777777" w:rsidR="00774BFD" w:rsidRDefault="00774BFD">
      <w:pPr>
        <w:spacing w:line="320" w:lineRule="auto"/>
        <w:jc w:val="both"/>
        <w:rPr>
          <w:rFonts w:ascii="微軟正黑體" w:eastAsia="微軟正黑體" w:hAnsi="微軟正黑體" w:cs="微軟正黑體"/>
        </w:rPr>
      </w:pPr>
    </w:p>
    <w:p w14:paraId="3A12B7EC" w14:textId="77777777" w:rsidR="00774BFD" w:rsidRDefault="00D46FA4">
      <w:pPr>
        <w:spacing w:line="320" w:lineRule="auto"/>
        <w:rPr>
          <w:rFonts w:ascii="微軟正黑體" w:eastAsia="微軟正黑體" w:hAnsi="微軟正黑體" w:cs="微軟正黑體"/>
          <w:b/>
        </w:rPr>
      </w:pPr>
      <w:proofErr w:type="gramStart"/>
      <w:r>
        <w:rPr>
          <w:rFonts w:ascii="微軟正黑體" w:eastAsia="微軟正黑體" w:hAnsi="微軟正黑體" w:cs="微軟正黑體"/>
          <w:b/>
        </w:rPr>
        <w:t>＊＊</w:t>
      </w:r>
      <w:proofErr w:type="gramEnd"/>
      <w:r>
        <w:rPr>
          <w:rFonts w:ascii="微軟正黑體" w:eastAsia="微軟正黑體" w:hAnsi="微軟正黑體" w:cs="微軟正黑體"/>
          <w:b/>
        </w:rPr>
        <w:t>特別說明：</w:t>
      </w:r>
      <w:r>
        <w:rPr>
          <w:rFonts w:ascii="微軟正黑體" w:eastAsia="微軟正黑體" w:hAnsi="微軟正黑體" w:cs="微軟正黑體"/>
          <w:b/>
        </w:rPr>
        <w:t xml:space="preserve"> U13-U16 U18</w:t>
      </w:r>
      <w:r>
        <w:rPr>
          <w:rFonts w:ascii="微軟正黑體" w:eastAsia="微軟正黑體" w:hAnsi="微軟正黑體" w:cs="微軟正黑體"/>
          <w:b/>
        </w:rPr>
        <w:t>偏遠偏鄉</w:t>
      </w:r>
      <w:r>
        <w:rPr>
          <w:rFonts w:ascii="微軟正黑體" w:eastAsia="微軟正黑體" w:hAnsi="微軟正黑體" w:cs="微軟正黑體"/>
          <w:b/>
        </w:rPr>
        <w:t>150</w:t>
      </w:r>
      <w:r>
        <w:rPr>
          <w:rFonts w:ascii="微軟正黑體" w:eastAsia="微軟正黑體" w:hAnsi="微軟正黑體" w:cs="微軟正黑體"/>
          <w:b/>
        </w:rPr>
        <w:t>人、都會區</w:t>
      </w:r>
      <w:r>
        <w:rPr>
          <w:rFonts w:ascii="微軟正黑體" w:eastAsia="微軟正黑體" w:hAnsi="微軟正黑體" w:cs="微軟正黑體"/>
          <w:b/>
        </w:rPr>
        <w:t>450</w:t>
      </w:r>
      <w:r>
        <w:rPr>
          <w:rFonts w:ascii="微軟正黑體" w:eastAsia="微軟正黑體" w:hAnsi="微軟正黑體" w:cs="微軟正黑體"/>
          <w:b/>
        </w:rPr>
        <w:t>人，將</w:t>
      </w:r>
      <w:proofErr w:type="gramStart"/>
      <w:r>
        <w:rPr>
          <w:rFonts w:ascii="微軟正黑體" w:eastAsia="微軟正黑體" w:hAnsi="微軟正黑體" w:cs="微軟正黑體"/>
          <w:b/>
        </w:rPr>
        <w:t>採</w:t>
      </w:r>
      <w:proofErr w:type="gramEnd"/>
      <w:r>
        <w:rPr>
          <w:rFonts w:ascii="微軟正黑體" w:eastAsia="微軟正黑體" w:hAnsi="微軟正黑體" w:cs="微軟正黑體"/>
          <w:b/>
        </w:rPr>
        <w:t>年度教</w:t>
      </w:r>
      <w:r>
        <w:rPr>
          <w:rFonts w:ascii="微軟正黑體" w:eastAsia="微軟正黑體" w:hAnsi="微軟正黑體" w:cs="微軟正黑體"/>
          <w:b/>
        </w:rPr>
        <w:lastRenderedPageBreak/>
        <w:t>育部聯賽、全國各選拔賽、全國各錦標杯賽累計積分制遴選代表隊。遴選競賽規程辦法於加盟後公佈，以上由聯盟審定委員審核後由亞太區專員指定辦理。</w:t>
      </w:r>
    </w:p>
    <w:p w14:paraId="7B26B052" w14:textId="77777777" w:rsidR="00774BFD" w:rsidRDefault="00774BFD">
      <w:pPr>
        <w:spacing w:before="180" w:line="320" w:lineRule="auto"/>
        <w:ind w:firstLine="480"/>
        <w:jc w:val="both"/>
        <w:rPr>
          <w:rFonts w:ascii="微軟正黑體" w:eastAsia="微軟正黑體" w:hAnsi="微軟正黑體" w:cs="微軟正黑體"/>
        </w:rPr>
      </w:pPr>
    </w:p>
    <w:sectPr w:rsidR="00774B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FD"/>
    <w:rsid w:val="00774BFD"/>
    <w:rsid w:val="00D4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00A3"/>
  <w15:docId w15:val="{8D510F28-AA88-4FEF-AFA6-79EA2A8D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2024-12-18T03:47:00Z</dcterms:created>
  <dcterms:modified xsi:type="dcterms:W3CDTF">2024-12-18T03:47:00Z</dcterms:modified>
</cp:coreProperties>
</file>